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35D" w:rsidRDefault="005E035D" w:rsidP="009915BB">
      <w:pPr>
        <w:pStyle w:val="Default"/>
        <w:jc w:val="center"/>
        <w:rPr>
          <w:b/>
          <w:bCs/>
          <w:sz w:val="22"/>
          <w:szCs w:val="22"/>
        </w:rPr>
      </w:pPr>
    </w:p>
    <w:p w:rsidR="005E035D" w:rsidRDefault="005E035D" w:rsidP="009915BB">
      <w:pPr>
        <w:pStyle w:val="Default"/>
        <w:jc w:val="center"/>
        <w:rPr>
          <w:b/>
          <w:bCs/>
          <w:sz w:val="22"/>
          <w:szCs w:val="22"/>
        </w:rPr>
      </w:pPr>
    </w:p>
    <w:p w:rsidR="005E035D" w:rsidRDefault="005E035D" w:rsidP="009915BB">
      <w:pPr>
        <w:pStyle w:val="Default"/>
        <w:jc w:val="center"/>
        <w:rPr>
          <w:b/>
          <w:bCs/>
          <w:sz w:val="22"/>
          <w:szCs w:val="22"/>
        </w:rPr>
      </w:pPr>
    </w:p>
    <w:p w:rsidR="005E035D" w:rsidRDefault="005E035D" w:rsidP="009915BB">
      <w:pPr>
        <w:pStyle w:val="Default"/>
        <w:jc w:val="center"/>
        <w:rPr>
          <w:b/>
          <w:bCs/>
          <w:sz w:val="22"/>
          <w:szCs w:val="22"/>
        </w:rPr>
      </w:pPr>
    </w:p>
    <w:p w:rsidR="005E035D" w:rsidRPr="00AA5245" w:rsidRDefault="005E035D" w:rsidP="00AA5245">
      <w:pPr>
        <w:jc w:val="center"/>
        <w:rPr>
          <w:rFonts w:ascii="Times New Roman" w:hAnsi="Times New Roman"/>
          <w:b/>
          <w:sz w:val="40"/>
          <w:szCs w:val="40"/>
        </w:rPr>
      </w:pPr>
      <w:r w:rsidRPr="00B86272">
        <w:rPr>
          <w:rFonts w:ascii="Times New Roman" w:hAnsi="Times New Roman"/>
          <w:sz w:val="24"/>
        </w:rPr>
        <w:object w:dxaOrig="571" w:dyaOrig="9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57.75pt" o:ole="" fillcolor="window">
            <v:imagedata r:id="rId5" o:title=""/>
          </v:shape>
          <o:OLEObject Type="Embed" ProgID="Word.Picture.8" ShapeID="_x0000_i1025" DrawAspect="Content" ObjectID="_1736261888" r:id="rId6"/>
        </w:object>
      </w:r>
      <w:r w:rsidRPr="00AA5245">
        <w:rPr>
          <w:rFonts w:ascii="Times New Roman" w:hAnsi="Times New Roman"/>
          <w:b/>
          <w:sz w:val="40"/>
          <w:szCs w:val="40"/>
        </w:rPr>
        <w:t>COMUNE DI CARMIANO</w:t>
      </w:r>
    </w:p>
    <w:p w:rsidR="005E035D" w:rsidRDefault="005E035D" w:rsidP="00AA5245">
      <w:pPr>
        <w:pStyle w:val="Caption"/>
        <w:ind w:left="708"/>
        <w:rPr>
          <w:rFonts w:ascii="Times New Roman" w:hAnsi="Times New Roman"/>
          <w:color w:val="auto"/>
          <w:szCs w:val="40"/>
        </w:rPr>
      </w:pPr>
      <w:r w:rsidRPr="00AA5245">
        <w:rPr>
          <w:rFonts w:ascii="Times New Roman" w:hAnsi="Times New Roman"/>
          <w:color w:val="auto"/>
          <w:szCs w:val="40"/>
        </w:rPr>
        <w:t>Provincia di Lecce</w:t>
      </w:r>
    </w:p>
    <w:p w:rsidR="005E035D" w:rsidRPr="00AC7BB0" w:rsidRDefault="005E035D" w:rsidP="00AC7BB0">
      <w:pPr>
        <w:jc w:val="center"/>
        <w:rPr>
          <w:i/>
          <w:sz w:val="40"/>
          <w:szCs w:val="40"/>
          <w:lang w:eastAsia="it-IT"/>
        </w:rPr>
      </w:pPr>
      <w:r w:rsidRPr="00AC7BB0">
        <w:rPr>
          <w:i/>
          <w:sz w:val="40"/>
          <w:szCs w:val="40"/>
          <w:lang w:eastAsia="it-IT"/>
        </w:rPr>
        <w:t>Settore III Servizi alla Persona</w:t>
      </w:r>
    </w:p>
    <w:p w:rsidR="005E035D" w:rsidRPr="00B47613" w:rsidRDefault="005E035D" w:rsidP="009915BB">
      <w:pPr>
        <w:pStyle w:val="Default"/>
        <w:jc w:val="center"/>
        <w:rPr>
          <w:b/>
          <w:bCs/>
          <w:sz w:val="22"/>
          <w:szCs w:val="22"/>
        </w:rPr>
      </w:pPr>
    </w:p>
    <w:p w:rsidR="005E035D" w:rsidRPr="004B5CA3" w:rsidRDefault="005E035D" w:rsidP="0046579F">
      <w:pPr>
        <w:pStyle w:val="Default"/>
        <w:pBdr>
          <w:top w:val="single" w:sz="4" w:space="1" w:color="auto"/>
          <w:left w:val="single" w:sz="4" w:space="1" w:color="auto"/>
          <w:bottom w:val="single" w:sz="4" w:space="1" w:color="auto"/>
          <w:right w:val="single" w:sz="4" w:space="1" w:color="auto"/>
        </w:pBdr>
        <w:jc w:val="center"/>
        <w:rPr>
          <w:b/>
          <w:highlight w:val="lightGray"/>
        </w:rPr>
      </w:pPr>
      <w:r w:rsidRPr="004B5CA3">
        <w:rPr>
          <w:b/>
          <w:highlight w:val="lightGray"/>
        </w:rPr>
        <w:t>Contributi alle famiglie per le spese sostenute, nell’anno 2022, per le rette di asili nido, micronido</w:t>
      </w:r>
    </w:p>
    <w:p w:rsidR="005E035D" w:rsidRPr="004B5CA3" w:rsidRDefault="005E035D" w:rsidP="0046579F">
      <w:pPr>
        <w:pStyle w:val="Default"/>
        <w:pBdr>
          <w:top w:val="single" w:sz="4" w:space="1" w:color="auto"/>
          <w:left w:val="single" w:sz="4" w:space="1" w:color="auto"/>
          <w:bottom w:val="single" w:sz="4" w:space="1" w:color="auto"/>
          <w:right w:val="single" w:sz="4" w:space="1" w:color="auto"/>
        </w:pBdr>
        <w:jc w:val="center"/>
        <w:rPr>
          <w:b/>
        </w:rPr>
      </w:pPr>
      <w:r w:rsidRPr="004B5CA3">
        <w:rPr>
          <w:b/>
          <w:highlight w:val="lightGray"/>
        </w:rPr>
        <w:t>e degli altri servizi educativi di cui all’art. 2, comma 3, del D. Lgs. 65/2017 (FSC – anno 2022)</w:t>
      </w:r>
    </w:p>
    <w:p w:rsidR="005E035D" w:rsidRPr="004B5CA3" w:rsidRDefault="005E035D" w:rsidP="0046579F">
      <w:pPr>
        <w:pStyle w:val="Default"/>
        <w:jc w:val="both"/>
        <w:rPr>
          <w:sz w:val="6"/>
          <w:szCs w:val="6"/>
        </w:rPr>
      </w:pPr>
    </w:p>
    <w:p w:rsidR="005E035D" w:rsidRDefault="005E035D" w:rsidP="0046579F">
      <w:pPr>
        <w:pStyle w:val="Default"/>
        <w:jc w:val="center"/>
        <w:rPr>
          <w:b/>
          <w:sz w:val="22"/>
          <w:szCs w:val="22"/>
          <w:u w:val="single"/>
        </w:rPr>
      </w:pPr>
    </w:p>
    <w:p w:rsidR="005E035D" w:rsidRPr="0046579F" w:rsidRDefault="005E035D" w:rsidP="0046579F">
      <w:pPr>
        <w:pStyle w:val="Default"/>
        <w:jc w:val="center"/>
        <w:rPr>
          <w:b/>
          <w:sz w:val="22"/>
          <w:szCs w:val="22"/>
        </w:rPr>
      </w:pPr>
      <w:r w:rsidRPr="0046579F">
        <w:rPr>
          <w:b/>
          <w:sz w:val="22"/>
          <w:szCs w:val="22"/>
          <w:u w:val="single"/>
        </w:rPr>
        <w:t>Scadenza: ore 12:00 del 20 febbraio 2023</w:t>
      </w:r>
    </w:p>
    <w:p w:rsidR="005E035D" w:rsidRPr="0046579F" w:rsidRDefault="005E035D" w:rsidP="0046579F">
      <w:pPr>
        <w:pStyle w:val="Default"/>
        <w:jc w:val="both"/>
        <w:rPr>
          <w:b/>
          <w:sz w:val="22"/>
          <w:szCs w:val="22"/>
        </w:rPr>
      </w:pPr>
      <w:r>
        <w:rPr>
          <w:b/>
          <w:sz w:val="22"/>
          <w:szCs w:val="22"/>
        </w:rPr>
        <w:t xml:space="preserve">VISTI </w:t>
      </w:r>
      <w:r w:rsidRPr="0046579F">
        <w:rPr>
          <w:b/>
          <w:sz w:val="22"/>
          <w:szCs w:val="22"/>
        </w:rPr>
        <w:t>:</w:t>
      </w:r>
    </w:p>
    <w:p w:rsidR="005E035D" w:rsidRPr="0046579F" w:rsidRDefault="005E035D" w:rsidP="0046579F">
      <w:pPr>
        <w:pStyle w:val="Default"/>
        <w:numPr>
          <w:ilvl w:val="0"/>
          <w:numId w:val="16"/>
        </w:numPr>
        <w:ind w:left="284" w:hanging="284"/>
        <w:jc w:val="both"/>
        <w:rPr>
          <w:sz w:val="22"/>
          <w:szCs w:val="22"/>
        </w:rPr>
      </w:pPr>
      <w:r w:rsidRPr="0046579F">
        <w:rPr>
          <w:sz w:val="22"/>
          <w:szCs w:val="22"/>
        </w:rPr>
        <w:t>Il Decreto del 19 luglio 2022 del Ministero dell’Interno, di concerto con il Ministero delle Finanze, con il Ministero dell’Istruzione, con il Ministero per il Sud e la Coesione Territoriale e con il Ministero per le Pari Opportunità e la Famiglia;</w:t>
      </w:r>
    </w:p>
    <w:p w:rsidR="005E035D" w:rsidRPr="0046579F" w:rsidRDefault="005E035D" w:rsidP="0046579F">
      <w:pPr>
        <w:pStyle w:val="Default"/>
        <w:numPr>
          <w:ilvl w:val="0"/>
          <w:numId w:val="16"/>
        </w:numPr>
        <w:ind w:left="284" w:hanging="284"/>
        <w:jc w:val="both"/>
        <w:rPr>
          <w:sz w:val="22"/>
          <w:szCs w:val="22"/>
        </w:rPr>
      </w:pPr>
      <w:r w:rsidRPr="0046579F">
        <w:rPr>
          <w:sz w:val="22"/>
          <w:szCs w:val="22"/>
        </w:rPr>
        <w:t>le Deliberazioni del</w:t>
      </w:r>
      <w:r>
        <w:rPr>
          <w:sz w:val="22"/>
          <w:szCs w:val="22"/>
        </w:rPr>
        <w:t>la Giunta Comunale n. 231/2022 e n.  5/2023</w:t>
      </w:r>
      <w:r w:rsidRPr="0046579F">
        <w:rPr>
          <w:sz w:val="22"/>
          <w:szCs w:val="22"/>
        </w:rPr>
        <w:t>;</w:t>
      </w:r>
    </w:p>
    <w:p w:rsidR="005E035D" w:rsidRPr="0046579F" w:rsidRDefault="005E035D" w:rsidP="0046579F">
      <w:pPr>
        <w:pStyle w:val="Default"/>
        <w:numPr>
          <w:ilvl w:val="0"/>
          <w:numId w:val="16"/>
        </w:numPr>
        <w:ind w:left="284" w:hanging="284"/>
        <w:jc w:val="both"/>
        <w:rPr>
          <w:sz w:val="22"/>
          <w:szCs w:val="22"/>
        </w:rPr>
      </w:pPr>
      <w:r w:rsidRPr="0046579F">
        <w:rPr>
          <w:sz w:val="22"/>
          <w:szCs w:val="22"/>
          <w:highlight w:val="yellow"/>
        </w:rPr>
        <w:t>la</w:t>
      </w:r>
      <w:r w:rsidRPr="0046579F">
        <w:rPr>
          <w:i/>
          <w:sz w:val="22"/>
          <w:szCs w:val="22"/>
          <w:highlight w:val="yellow"/>
        </w:rPr>
        <w:t xml:space="preserve"> </w:t>
      </w:r>
      <w:r>
        <w:rPr>
          <w:sz w:val="22"/>
          <w:szCs w:val="22"/>
          <w:highlight w:val="yellow"/>
        </w:rPr>
        <w:t>Determinazione del Settore III</w:t>
      </w:r>
      <w:r w:rsidRPr="0046579F">
        <w:rPr>
          <w:sz w:val="22"/>
          <w:szCs w:val="22"/>
          <w:highlight w:val="yellow"/>
        </w:rPr>
        <w:t xml:space="preserve"> n. ___ del _________</w:t>
      </w:r>
    </w:p>
    <w:p w:rsidR="005E035D" w:rsidRPr="004B5CA3" w:rsidRDefault="005E035D" w:rsidP="0046579F">
      <w:pPr>
        <w:pStyle w:val="Default"/>
        <w:ind w:left="284"/>
        <w:jc w:val="both"/>
        <w:rPr>
          <w:sz w:val="6"/>
          <w:szCs w:val="6"/>
        </w:rPr>
      </w:pPr>
    </w:p>
    <w:p w:rsidR="005E035D" w:rsidRPr="00732500" w:rsidRDefault="005E035D" w:rsidP="0046579F">
      <w:pPr>
        <w:pStyle w:val="Default"/>
        <w:jc w:val="center"/>
        <w:rPr>
          <w:b/>
          <w:sz w:val="32"/>
          <w:szCs w:val="32"/>
        </w:rPr>
      </w:pPr>
      <w:r w:rsidRPr="00732500">
        <w:rPr>
          <w:b/>
          <w:sz w:val="32"/>
          <w:szCs w:val="32"/>
        </w:rPr>
        <w:t>Si rende noto che è emanato il presente Avviso Pubblico</w:t>
      </w:r>
    </w:p>
    <w:p w:rsidR="005E035D" w:rsidRPr="00F04ECC" w:rsidRDefault="005E035D" w:rsidP="0046579F">
      <w:pPr>
        <w:pStyle w:val="Default"/>
        <w:pBdr>
          <w:top w:val="single" w:sz="4" w:space="1" w:color="auto"/>
          <w:left w:val="single" w:sz="4" w:space="4" w:color="auto"/>
          <w:bottom w:val="single" w:sz="4" w:space="1" w:color="auto"/>
          <w:right w:val="single" w:sz="4" w:space="4" w:color="auto"/>
        </w:pBdr>
        <w:jc w:val="center"/>
        <w:rPr>
          <w:b/>
          <w:sz w:val="22"/>
          <w:szCs w:val="22"/>
          <w:highlight w:val="lightGray"/>
        </w:rPr>
      </w:pPr>
      <w:r w:rsidRPr="00F04ECC">
        <w:rPr>
          <w:b/>
          <w:sz w:val="22"/>
          <w:szCs w:val="22"/>
          <w:highlight w:val="lightGray"/>
        </w:rPr>
        <w:t>FINALITA’ DELL’AVVISO</w:t>
      </w:r>
    </w:p>
    <w:p w:rsidR="005E035D" w:rsidRPr="0046579F" w:rsidRDefault="005E035D" w:rsidP="0046579F">
      <w:pPr>
        <w:spacing w:after="0" w:line="240" w:lineRule="auto"/>
        <w:jc w:val="both"/>
        <w:rPr>
          <w:rFonts w:cs="Calibri"/>
        </w:rPr>
      </w:pPr>
      <w:r w:rsidRPr="0046579F">
        <w:rPr>
          <w:rFonts w:cs="Calibri"/>
        </w:rPr>
        <w:t>Con il presente Avviso questa Amministrazione Comunale intende:</w:t>
      </w:r>
    </w:p>
    <w:p w:rsidR="005E035D" w:rsidRPr="0046579F" w:rsidRDefault="005E035D" w:rsidP="0046579F">
      <w:pPr>
        <w:pStyle w:val="ListParagraph"/>
        <w:numPr>
          <w:ilvl w:val="0"/>
          <w:numId w:val="23"/>
        </w:numPr>
        <w:spacing w:after="0" w:line="240" w:lineRule="auto"/>
        <w:ind w:left="284" w:hanging="284"/>
        <w:jc w:val="both"/>
        <w:rPr>
          <w:rFonts w:cs="Calibri"/>
        </w:rPr>
      </w:pPr>
      <w:r w:rsidRPr="0046579F">
        <w:rPr>
          <w:rFonts w:cs="Calibri"/>
        </w:rPr>
        <w:t>dare sostegno alla genitorialità supportando direttamente le famiglie che, per la conciliazione dei tempi di vita e lavoro, ricorrono ai servizi di asili nido ed educativi per la prima infanzia, al fine di concorrere l’abbattimento progressivo delle spese a loro carico;</w:t>
      </w:r>
    </w:p>
    <w:p w:rsidR="005E035D" w:rsidRPr="0046579F" w:rsidRDefault="005E035D" w:rsidP="0046579F">
      <w:pPr>
        <w:pStyle w:val="ListParagraph"/>
        <w:numPr>
          <w:ilvl w:val="0"/>
          <w:numId w:val="23"/>
        </w:numPr>
        <w:spacing w:after="0" w:line="240" w:lineRule="auto"/>
        <w:ind w:left="284" w:hanging="284"/>
        <w:jc w:val="both"/>
        <w:rPr>
          <w:rFonts w:cs="Calibri"/>
        </w:rPr>
      </w:pPr>
      <w:r w:rsidRPr="0046579F">
        <w:rPr>
          <w:rFonts w:cs="Calibri"/>
        </w:rPr>
        <w:t xml:space="preserve">destinare, alle famiglie in possesso dei requisiti fissati con le suddette Deliberazioni, le risorse assegnate nell’ambito del FSC 2022, pari ad € </w:t>
      </w:r>
      <w:r>
        <w:rPr>
          <w:rFonts w:cs="Calibri"/>
        </w:rPr>
        <w:t>7.673,12</w:t>
      </w:r>
      <w:r w:rsidRPr="0046579F">
        <w:rPr>
          <w:rFonts w:cs="Calibri"/>
        </w:rPr>
        <w:t xml:space="preserve">, mediante il riconoscimento di un </w:t>
      </w:r>
      <w:r w:rsidRPr="0046579F">
        <w:rPr>
          <w:rFonts w:cs="Calibri"/>
          <w:b/>
          <w:i/>
        </w:rPr>
        <w:t>contributo per le spese sostenute, e non integralmente coperte da altri bonus, nell’anno 2022, per le rette di asili nido e micronidi, nonché per gli altri servizi educativi di cui all’art. 2, comma 3, del D. Lgs. 65/2017, muniti di apposita autorizzazione al funzionamento ai sensi del Regolamento Regionale n. 4/2077 e ss. mm. ii..</w:t>
      </w:r>
    </w:p>
    <w:p w:rsidR="005E035D" w:rsidRPr="00DE3B50" w:rsidRDefault="005E035D" w:rsidP="0046579F">
      <w:pPr>
        <w:pStyle w:val="ListParagraph"/>
        <w:spacing w:after="0" w:line="240" w:lineRule="auto"/>
        <w:jc w:val="both"/>
        <w:rPr>
          <w:rFonts w:cs="Calibri"/>
          <w:sz w:val="10"/>
          <w:szCs w:val="10"/>
        </w:rPr>
      </w:pPr>
    </w:p>
    <w:p w:rsidR="005E035D" w:rsidRPr="00F04ECC" w:rsidRDefault="005E035D" w:rsidP="0046579F">
      <w:pPr>
        <w:pStyle w:val="NormalWeb"/>
        <w:pBdr>
          <w:top w:val="single" w:sz="4" w:space="1" w:color="auto"/>
          <w:left w:val="single" w:sz="4" w:space="4" w:color="auto"/>
          <w:bottom w:val="single" w:sz="4" w:space="1" w:color="auto"/>
          <w:right w:val="single" w:sz="4" w:space="4" w:color="auto"/>
        </w:pBdr>
        <w:spacing w:before="0" w:beforeAutospacing="0" w:after="0"/>
        <w:jc w:val="center"/>
        <w:rPr>
          <w:rFonts w:ascii="Calibri" w:hAnsi="Calibri" w:cs="Calibri"/>
          <w:sz w:val="22"/>
          <w:szCs w:val="22"/>
          <w:highlight w:val="lightGray"/>
        </w:rPr>
      </w:pPr>
      <w:r w:rsidRPr="00F04ECC">
        <w:rPr>
          <w:rFonts w:ascii="Calibri" w:hAnsi="Calibri" w:cs="Calibri"/>
          <w:b/>
          <w:bCs/>
          <w:sz w:val="22"/>
          <w:szCs w:val="22"/>
          <w:highlight w:val="lightGray"/>
        </w:rPr>
        <w:t>REQUISITI DI PARTECIPAZIONE</w:t>
      </w:r>
    </w:p>
    <w:p w:rsidR="005E035D" w:rsidRPr="0046579F" w:rsidRDefault="005E035D" w:rsidP="0046579F">
      <w:pPr>
        <w:pStyle w:val="Default"/>
        <w:jc w:val="both"/>
        <w:rPr>
          <w:sz w:val="22"/>
          <w:szCs w:val="22"/>
        </w:rPr>
      </w:pPr>
      <w:r w:rsidRPr="0046579F">
        <w:rPr>
          <w:sz w:val="22"/>
          <w:szCs w:val="22"/>
        </w:rPr>
        <w:t xml:space="preserve">Possono presentare domanda i genitori di figli nati, adottati o affidati </w:t>
      </w:r>
      <w:r w:rsidRPr="0046579F">
        <w:rPr>
          <w:b/>
          <w:sz w:val="22"/>
          <w:szCs w:val="22"/>
          <w:u w:val="single"/>
        </w:rPr>
        <w:t>fino a tre anni d’età (compiuti nel periodo tra gennaio e agosto 2022 )</w:t>
      </w:r>
      <w:r w:rsidRPr="0046579F">
        <w:rPr>
          <w:sz w:val="22"/>
          <w:szCs w:val="22"/>
        </w:rPr>
        <w:t xml:space="preserve"> in possesso dei seguenti REQUISITI:</w:t>
      </w:r>
    </w:p>
    <w:p w:rsidR="005E035D" w:rsidRPr="0046579F" w:rsidRDefault="005E035D" w:rsidP="0046579F">
      <w:pPr>
        <w:pStyle w:val="Default"/>
        <w:numPr>
          <w:ilvl w:val="0"/>
          <w:numId w:val="21"/>
        </w:numPr>
        <w:ind w:left="284" w:hanging="284"/>
        <w:jc w:val="both"/>
        <w:rPr>
          <w:sz w:val="22"/>
          <w:szCs w:val="22"/>
        </w:rPr>
      </w:pPr>
      <w:r w:rsidRPr="0046579F">
        <w:rPr>
          <w:b/>
          <w:sz w:val="22"/>
          <w:szCs w:val="22"/>
          <w:u w:val="single"/>
        </w:rPr>
        <w:t>Residenza</w:t>
      </w:r>
      <w:r w:rsidRPr="0046579F">
        <w:rPr>
          <w:b/>
          <w:sz w:val="22"/>
          <w:szCs w:val="22"/>
        </w:rPr>
        <w:t xml:space="preserve"> nel Comune di </w:t>
      </w:r>
      <w:r>
        <w:rPr>
          <w:b/>
          <w:sz w:val="22"/>
          <w:szCs w:val="22"/>
        </w:rPr>
        <w:t>Carmiano</w:t>
      </w:r>
      <w:r w:rsidRPr="0046579F">
        <w:rPr>
          <w:b/>
          <w:sz w:val="22"/>
          <w:szCs w:val="22"/>
        </w:rPr>
        <w:t xml:space="preserve"> del minore</w:t>
      </w:r>
      <w:r w:rsidRPr="0046579F">
        <w:rPr>
          <w:sz w:val="22"/>
          <w:szCs w:val="22"/>
        </w:rPr>
        <w:t xml:space="preserve"> per il quale si chiede il contributo </w:t>
      </w:r>
      <w:r w:rsidRPr="0046579F">
        <w:rPr>
          <w:b/>
          <w:sz w:val="22"/>
          <w:szCs w:val="22"/>
        </w:rPr>
        <w:t>alla data di presentazione della domanda e per il periodo per il quale si richiede il contributo</w:t>
      </w:r>
      <w:r w:rsidRPr="0046579F">
        <w:rPr>
          <w:sz w:val="22"/>
          <w:szCs w:val="22"/>
        </w:rPr>
        <w:t>;</w:t>
      </w:r>
    </w:p>
    <w:p w:rsidR="005E035D" w:rsidRPr="0046579F" w:rsidRDefault="005E035D" w:rsidP="0046579F">
      <w:pPr>
        <w:pStyle w:val="Default"/>
        <w:numPr>
          <w:ilvl w:val="0"/>
          <w:numId w:val="21"/>
        </w:numPr>
        <w:ind w:left="284" w:hanging="284"/>
        <w:jc w:val="both"/>
        <w:rPr>
          <w:sz w:val="22"/>
          <w:szCs w:val="22"/>
        </w:rPr>
      </w:pPr>
      <w:r w:rsidRPr="0046579F">
        <w:rPr>
          <w:sz w:val="22"/>
          <w:szCs w:val="22"/>
        </w:rPr>
        <w:t>cittadinanza italiana o UE, o permesso di soggiorno UE per soggiornanti di lungo periodo, o carta di soggiorno per familiari extracomunitari di cittadini dell’UE (art. 10, decreto legislativo 6 febbraio 2007, n. 30) o carta di soggiorno permanente per i familiari non aventi cittadinanza UE (art. 17, d.lgs. 30/2007), o status di rifugiato politico o di protezione sussidiaria;</w:t>
      </w:r>
    </w:p>
    <w:p w:rsidR="005E035D" w:rsidRPr="0046579F" w:rsidRDefault="005E035D" w:rsidP="0046579F">
      <w:pPr>
        <w:pStyle w:val="Default"/>
        <w:numPr>
          <w:ilvl w:val="0"/>
          <w:numId w:val="21"/>
        </w:numPr>
        <w:ind w:left="284" w:hanging="284"/>
        <w:jc w:val="both"/>
        <w:rPr>
          <w:sz w:val="22"/>
          <w:szCs w:val="22"/>
        </w:rPr>
      </w:pPr>
      <w:r w:rsidRPr="0046579F">
        <w:rPr>
          <w:b/>
          <w:bCs/>
          <w:sz w:val="22"/>
          <w:szCs w:val="22"/>
          <w:u w:val="single"/>
        </w:rPr>
        <w:t>ISEE minorenni, anno 2022</w:t>
      </w:r>
      <w:r w:rsidRPr="0046579F">
        <w:rPr>
          <w:b/>
          <w:bCs/>
          <w:sz w:val="22"/>
          <w:szCs w:val="22"/>
        </w:rPr>
        <w:t xml:space="preserve">, NON SUPERIORE ad € 40.000,00, </w:t>
      </w:r>
      <w:r w:rsidRPr="0046579F">
        <w:rPr>
          <w:bCs/>
          <w:sz w:val="22"/>
          <w:szCs w:val="22"/>
        </w:rPr>
        <w:t xml:space="preserve">OPPURE, </w:t>
      </w:r>
      <w:r w:rsidRPr="0046579F">
        <w:rPr>
          <w:bCs/>
          <w:sz w:val="22"/>
          <w:szCs w:val="22"/>
          <w:u w:val="single"/>
        </w:rPr>
        <w:t xml:space="preserve">qualora il richiedente </w:t>
      </w:r>
      <w:r w:rsidRPr="0046579F">
        <w:rPr>
          <w:sz w:val="22"/>
          <w:szCs w:val="22"/>
          <w:u w:val="single"/>
        </w:rPr>
        <w:t xml:space="preserve">non sia in possesso di un ISEE Minorenni </w:t>
      </w:r>
      <w:smartTag w:uri="urn:schemas-microsoft-com:office:smarttags" w:element="metricconverter">
        <w:smartTagPr>
          <w:attr w:name="ProductID" w:val="2022, in"/>
        </w:smartTagPr>
        <w:r w:rsidRPr="0046579F">
          <w:rPr>
            <w:sz w:val="22"/>
            <w:szCs w:val="22"/>
            <w:u w:val="single"/>
          </w:rPr>
          <w:t>2022, in</w:t>
        </w:r>
      </w:smartTag>
      <w:r w:rsidRPr="0046579F">
        <w:rPr>
          <w:sz w:val="22"/>
          <w:szCs w:val="22"/>
          <w:u w:val="single"/>
        </w:rPr>
        <w:t xml:space="preserve"> quanto mai richiesto né rilasciato dall’INPS nel corso dell’anno di riferimento</w:t>
      </w:r>
      <w:r w:rsidRPr="0046579F">
        <w:rPr>
          <w:bCs/>
          <w:sz w:val="22"/>
          <w:szCs w:val="22"/>
        </w:rPr>
        <w:t xml:space="preserve">, </w:t>
      </w:r>
      <w:r w:rsidRPr="0046579F">
        <w:rPr>
          <w:b/>
          <w:sz w:val="22"/>
          <w:szCs w:val="22"/>
          <w:u w:val="single"/>
        </w:rPr>
        <w:t>ISEE minorenni anno 2023</w:t>
      </w:r>
      <w:r w:rsidRPr="0046579F">
        <w:rPr>
          <w:sz w:val="22"/>
          <w:szCs w:val="22"/>
        </w:rPr>
        <w:t xml:space="preserve"> NON SUPERIORE ad € 40.000,00;</w:t>
      </w:r>
    </w:p>
    <w:p w:rsidR="005E035D" w:rsidRPr="0046579F" w:rsidRDefault="005E035D" w:rsidP="0046579F">
      <w:pPr>
        <w:pStyle w:val="Default"/>
        <w:numPr>
          <w:ilvl w:val="0"/>
          <w:numId w:val="21"/>
        </w:numPr>
        <w:ind w:left="284" w:hanging="284"/>
        <w:jc w:val="both"/>
        <w:rPr>
          <w:sz w:val="22"/>
          <w:szCs w:val="22"/>
        </w:rPr>
      </w:pPr>
      <w:r w:rsidRPr="0046579F">
        <w:rPr>
          <w:sz w:val="22"/>
          <w:szCs w:val="22"/>
        </w:rPr>
        <w:t>il/la richiedente deve essere il genitore che sostiene il pagamento della retta;</w:t>
      </w:r>
    </w:p>
    <w:p w:rsidR="005E035D" w:rsidRPr="0046579F" w:rsidRDefault="005E035D" w:rsidP="0046579F">
      <w:pPr>
        <w:pStyle w:val="Default"/>
        <w:numPr>
          <w:ilvl w:val="0"/>
          <w:numId w:val="21"/>
        </w:numPr>
        <w:ind w:left="284" w:hanging="284"/>
        <w:jc w:val="both"/>
        <w:rPr>
          <w:sz w:val="22"/>
          <w:szCs w:val="22"/>
        </w:rPr>
      </w:pPr>
      <w:r w:rsidRPr="0046579F">
        <w:rPr>
          <w:b/>
          <w:sz w:val="22"/>
          <w:szCs w:val="22"/>
        </w:rPr>
        <w:t>non essere beneficiario</w:t>
      </w:r>
      <w:r w:rsidRPr="0046579F">
        <w:rPr>
          <w:sz w:val="22"/>
          <w:szCs w:val="22"/>
        </w:rPr>
        <w:t>, a copertura integrale delle spese sostenute, per la stessa finalità e per lo stesso minore, di altri contributi erogati dall’INPS o da altro Ente (a titolo esemplificativo e non esaustivo: buoni servizio regionali, contributi e bonus INPS ecc.): in tal caso, il contributo potrà riguardare soltanto l</w:t>
      </w:r>
      <w:r>
        <w:rPr>
          <w:sz w:val="22"/>
          <w:szCs w:val="22"/>
        </w:rPr>
        <w:t>a</w:t>
      </w:r>
      <w:r w:rsidRPr="0046579F">
        <w:rPr>
          <w:sz w:val="22"/>
          <w:szCs w:val="22"/>
        </w:rPr>
        <w:t xml:space="preserve"> parte residuale;</w:t>
      </w:r>
    </w:p>
    <w:p w:rsidR="005E035D" w:rsidRPr="0046579F" w:rsidRDefault="005E035D" w:rsidP="0046579F">
      <w:pPr>
        <w:pStyle w:val="Default"/>
        <w:numPr>
          <w:ilvl w:val="0"/>
          <w:numId w:val="21"/>
        </w:numPr>
        <w:ind w:left="284" w:hanging="284"/>
        <w:jc w:val="both"/>
        <w:rPr>
          <w:sz w:val="22"/>
          <w:szCs w:val="22"/>
        </w:rPr>
      </w:pPr>
      <w:r w:rsidRPr="0046579F">
        <w:rPr>
          <w:b/>
          <w:sz w:val="22"/>
          <w:szCs w:val="22"/>
          <w:u w:val="single"/>
        </w:rPr>
        <w:t>possesso di documentazione fiscalmente valida</w:t>
      </w:r>
      <w:r w:rsidRPr="0046579F">
        <w:rPr>
          <w:sz w:val="22"/>
          <w:szCs w:val="22"/>
        </w:rPr>
        <w:t xml:space="preserve">, attestante il pagamento, </w:t>
      </w:r>
      <w:r w:rsidRPr="0046579F">
        <w:rPr>
          <w:b/>
          <w:sz w:val="22"/>
          <w:szCs w:val="22"/>
        </w:rPr>
        <w:t xml:space="preserve">nel periodo tra gennaio e dicembre 2022, </w:t>
      </w:r>
      <w:r w:rsidRPr="0046579F">
        <w:rPr>
          <w:sz w:val="22"/>
          <w:szCs w:val="22"/>
        </w:rPr>
        <w:t xml:space="preserve">della retta per la frequenza del minore,  </w:t>
      </w:r>
      <w:r w:rsidRPr="0046579F">
        <w:rPr>
          <w:b/>
          <w:sz w:val="22"/>
          <w:szCs w:val="22"/>
        </w:rPr>
        <w:t>di asili nido e micronidi, nonché per gli altri servizi educativi di cui all’art. 2, comma 3, del D. Lgs. 65/2017, muniti di apposita autorizzazione al funzionamento ai sensi del Regolamento Regionale n. 4/2077 e ss. mm. ii.</w:t>
      </w:r>
      <w:r w:rsidRPr="0046579F">
        <w:rPr>
          <w:sz w:val="22"/>
          <w:szCs w:val="22"/>
        </w:rPr>
        <w:t xml:space="preserve"> L’importo mensile delle spese sostenute per la retta </w:t>
      </w:r>
      <w:r w:rsidRPr="0046579F">
        <w:rPr>
          <w:b/>
          <w:sz w:val="22"/>
          <w:szCs w:val="22"/>
        </w:rPr>
        <w:t>può comprendere anche i costi per il servizio mensa.</w:t>
      </w:r>
    </w:p>
    <w:p w:rsidR="005E035D" w:rsidRPr="0046579F" w:rsidRDefault="005E035D" w:rsidP="0046579F">
      <w:pPr>
        <w:pStyle w:val="Default"/>
        <w:ind w:left="284"/>
        <w:jc w:val="both"/>
        <w:rPr>
          <w:sz w:val="22"/>
          <w:szCs w:val="22"/>
        </w:rPr>
      </w:pPr>
    </w:p>
    <w:p w:rsidR="005E035D" w:rsidRPr="00F04ECC" w:rsidRDefault="005E035D" w:rsidP="0046579F">
      <w:pPr>
        <w:pStyle w:val="Default"/>
        <w:pBdr>
          <w:top w:val="single" w:sz="4" w:space="1" w:color="auto"/>
          <w:left w:val="single" w:sz="4" w:space="4" w:color="auto"/>
          <w:bottom w:val="single" w:sz="4" w:space="1" w:color="auto"/>
          <w:right w:val="single" w:sz="4" w:space="4" w:color="auto"/>
        </w:pBdr>
        <w:jc w:val="center"/>
        <w:rPr>
          <w:sz w:val="22"/>
          <w:szCs w:val="22"/>
          <w:highlight w:val="lightGray"/>
        </w:rPr>
      </w:pPr>
      <w:r w:rsidRPr="00F04ECC">
        <w:rPr>
          <w:b/>
          <w:bCs/>
          <w:sz w:val="22"/>
          <w:szCs w:val="22"/>
          <w:highlight w:val="lightGray"/>
        </w:rPr>
        <w:t>ENTITA’ DEL CONTRIBUTO</w:t>
      </w:r>
    </w:p>
    <w:p w:rsidR="005E035D" w:rsidRPr="0046579F" w:rsidRDefault="005E035D" w:rsidP="0046579F">
      <w:pPr>
        <w:pStyle w:val="Default"/>
        <w:jc w:val="both"/>
        <w:rPr>
          <w:b/>
          <w:bCs/>
          <w:sz w:val="22"/>
          <w:szCs w:val="22"/>
        </w:rPr>
      </w:pPr>
      <w:r w:rsidRPr="0046579F">
        <w:rPr>
          <w:sz w:val="22"/>
          <w:szCs w:val="22"/>
        </w:rPr>
        <w:t xml:space="preserve">Alle famiglie che presenteranno domanda entro i termini e che risulteranno in possesso dei requisiti prescritti, sarà riconosciuto, nei limiti dei Fondi disponibili, </w:t>
      </w:r>
      <w:r w:rsidRPr="0046579F">
        <w:rPr>
          <w:b/>
          <w:bCs/>
          <w:sz w:val="22"/>
          <w:szCs w:val="22"/>
          <w:u w:val="single"/>
        </w:rPr>
        <w:t>per ogni minore, un contributo nella misura massima di</w:t>
      </w:r>
      <w:r w:rsidRPr="0046579F">
        <w:rPr>
          <w:b/>
          <w:bCs/>
          <w:sz w:val="22"/>
          <w:szCs w:val="22"/>
        </w:rPr>
        <w:t xml:space="preserve">: </w:t>
      </w:r>
    </w:p>
    <w:p w:rsidR="005E035D" w:rsidRPr="0046579F" w:rsidRDefault="005E035D" w:rsidP="00975BC0">
      <w:pPr>
        <w:pStyle w:val="Default"/>
        <w:numPr>
          <w:ilvl w:val="0"/>
          <w:numId w:val="22"/>
        </w:numPr>
        <w:ind w:left="284" w:hanging="284"/>
        <w:jc w:val="both"/>
        <w:rPr>
          <w:sz w:val="22"/>
          <w:szCs w:val="22"/>
        </w:rPr>
      </w:pPr>
      <w:r>
        <w:rPr>
          <w:b/>
          <w:sz w:val="22"/>
          <w:szCs w:val="22"/>
          <w:u w:val="single"/>
        </w:rPr>
        <w:t>€ 25</w:t>
      </w:r>
      <w:r w:rsidRPr="0046579F">
        <w:rPr>
          <w:b/>
          <w:sz w:val="22"/>
          <w:szCs w:val="22"/>
          <w:u w:val="single"/>
        </w:rPr>
        <w:t>0,00</w:t>
      </w:r>
      <w:r w:rsidRPr="0046579F">
        <w:rPr>
          <w:sz w:val="22"/>
          <w:szCs w:val="22"/>
        </w:rPr>
        <w:t xml:space="preserve">, per ogni minore appartenente a nuclei familiari il cui </w:t>
      </w:r>
      <w:r w:rsidRPr="0046579F">
        <w:rPr>
          <w:b/>
          <w:sz w:val="22"/>
          <w:szCs w:val="22"/>
        </w:rPr>
        <w:t>ISEE minorenni</w:t>
      </w:r>
      <w:r w:rsidRPr="0046579F">
        <w:rPr>
          <w:sz w:val="22"/>
          <w:szCs w:val="22"/>
        </w:rPr>
        <w:t>, anno 2022</w:t>
      </w:r>
      <w:r>
        <w:rPr>
          <w:sz w:val="22"/>
          <w:szCs w:val="22"/>
        </w:rPr>
        <w:t xml:space="preserve"> </w:t>
      </w:r>
      <w:r w:rsidRPr="0046579F">
        <w:rPr>
          <w:sz w:val="22"/>
          <w:szCs w:val="22"/>
        </w:rPr>
        <w:t xml:space="preserve">sia compreso tra € 0,00 ed € 25.000,00 (oppure ISEE minorenni 2023, </w:t>
      </w:r>
      <w:r w:rsidRPr="0046579F">
        <w:rPr>
          <w:bCs/>
          <w:sz w:val="22"/>
          <w:szCs w:val="22"/>
          <w:u w:val="single"/>
        </w:rPr>
        <w:t xml:space="preserve">qualora il richiedente </w:t>
      </w:r>
      <w:r w:rsidRPr="0046579F">
        <w:rPr>
          <w:sz w:val="22"/>
          <w:szCs w:val="22"/>
          <w:u w:val="single"/>
        </w:rPr>
        <w:t xml:space="preserve">non sia in possesso di un ISEE Minorenni </w:t>
      </w:r>
      <w:smartTag w:uri="urn:schemas-microsoft-com:office:smarttags" w:element="metricconverter">
        <w:smartTagPr>
          <w:attr w:name="ProductID" w:val="2022, in"/>
        </w:smartTagPr>
        <w:r w:rsidRPr="0046579F">
          <w:rPr>
            <w:sz w:val="22"/>
            <w:szCs w:val="22"/>
            <w:u w:val="single"/>
          </w:rPr>
          <w:t>2022, in</w:t>
        </w:r>
      </w:smartTag>
      <w:r w:rsidRPr="0046579F">
        <w:rPr>
          <w:sz w:val="22"/>
          <w:szCs w:val="22"/>
          <w:u w:val="single"/>
        </w:rPr>
        <w:t xml:space="preserve"> quanto mai richiesto né rilasciato dall’INPS nel corso dell’anno di riferimento</w:t>
      </w:r>
      <w:r w:rsidRPr="0046579F">
        <w:rPr>
          <w:bCs/>
          <w:sz w:val="22"/>
          <w:szCs w:val="22"/>
        </w:rPr>
        <w:t>)</w:t>
      </w:r>
      <w:r w:rsidRPr="0046579F">
        <w:rPr>
          <w:sz w:val="22"/>
          <w:szCs w:val="22"/>
        </w:rPr>
        <w:t>;</w:t>
      </w:r>
    </w:p>
    <w:p w:rsidR="005E035D" w:rsidRPr="0046579F" w:rsidRDefault="005E035D" w:rsidP="00975BC0">
      <w:pPr>
        <w:pStyle w:val="Default"/>
        <w:numPr>
          <w:ilvl w:val="0"/>
          <w:numId w:val="22"/>
        </w:numPr>
        <w:ind w:left="284" w:hanging="284"/>
        <w:jc w:val="both"/>
        <w:rPr>
          <w:sz w:val="22"/>
          <w:szCs w:val="22"/>
        </w:rPr>
      </w:pPr>
      <w:r>
        <w:rPr>
          <w:b/>
          <w:sz w:val="22"/>
          <w:szCs w:val="22"/>
          <w:u w:val="single"/>
        </w:rPr>
        <w:t>€ 2</w:t>
      </w:r>
      <w:r w:rsidRPr="0046579F">
        <w:rPr>
          <w:b/>
          <w:sz w:val="22"/>
          <w:szCs w:val="22"/>
          <w:u w:val="single"/>
        </w:rPr>
        <w:t>00,00</w:t>
      </w:r>
      <w:r w:rsidRPr="0046579F">
        <w:rPr>
          <w:sz w:val="22"/>
          <w:szCs w:val="22"/>
        </w:rPr>
        <w:t xml:space="preserve"> per ogni minore appartenente a nuclei familiari il cui </w:t>
      </w:r>
      <w:r w:rsidRPr="0046579F">
        <w:rPr>
          <w:b/>
          <w:sz w:val="22"/>
          <w:szCs w:val="22"/>
        </w:rPr>
        <w:t>ISEE minorenni</w:t>
      </w:r>
      <w:r w:rsidRPr="0046579F">
        <w:rPr>
          <w:sz w:val="22"/>
          <w:szCs w:val="22"/>
        </w:rPr>
        <w:t>, anno 2022,</w:t>
      </w:r>
      <w:r>
        <w:rPr>
          <w:sz w:val="22"/>
          <w:szCs w:val="22"/>
        </w:rPr>
        <w:t xml:space="preserve"> </w:t>
      </w:r>
      <w:r w:rsidRPr="0046579F">
        <w:rPr>
          <w:sz w:val="22"/>
          <w:szCs w:val="22"/>
        </w:rPr>
        <w:t xml:space="preserve">sia compreso tra € 25.000,01 ed € 40.000,00 (oppure ISEE minorenni 2023, </w:t>
      </w:r>
      <w:r w:rsidRPr="0046579F">
        <w:rPr>
          <w:bCs/>
          <w:sz w:val="22"/>
          <w:szCs w:val="22"/>
          <w:u w:val="single"/>
        </w:rPr>
        <w:t xml:space="preserve">qualora il richiedente </w:t>
      </w:r>
      <w:r w:rsidRPr="0046579F">
        <w:rPr>
          <w:sz w:val="22"/>
          <w:szCs w:val="22"/>
          <w:u w:val="single"/>
        </w:rPr>
        <w:t xml:space="preserve">non sia in possesso di un ISEE Minorenni </w:t>
      </w:r>
      <w:smartTag w:uri="urn:schemas-microsoft-com:office:smarttags" w:element="metricconverter">
        <w:smartTagPr>
          <w:attr w:name="ProductID" w:val="2022, in"/>
        </w:smartTagPr>
        <w:r w:rsidRPr="0046579F">
          <w:rPr>
            <w:sz w:val="22"/>
            <w:szCs w:val="22"/>
            <w:u w:val="single"/>
          </w:rPr>
          <w:t>2022, in</w:t>
        </w:r>
      </w:smartTag>
      <w:r w:rsidRPr="0046579F">
        <w:rPr>
          <w:sz w:val="22"/>
          <w:szCs w:val="22"/>
          <w:u w:val="single"/>
        </w:rPr>
        <w:t xml:space="preserve"> quanto mai richiesto né rilasciato dall’INPS nel corso dell’anno di riferimento</w:t>
      </w:r>
      <w:r w:rsidRPr="0046579F">
        <w:rPr>
          <w:bCs/>
          <w:sz w:val="22"/>
          <w:szCs w:val="22"/>
        </w:rPr>
        <w:t>)</w:t>
      </w:r>
      <w:r w:rsidRPr="0046579F">
        <w:rPr>
          <w:sz w:val="22"/>
          <w:szCs w:val="22"/>
        </w:rPr>
        <w:t xml:space="preserve">; </w:t>
      </w:r>
    </w:p>
    <w:p w:rsidR="005E035D" w:rsidRPr="0046579F" w:rsidRDefault="005E035D" w:rsidP="0046579F">
      <w:pPr>
        <w:pStyle w:val="Default"/>
        <w:numPr>
          <w:ilvl w:val="0"/>
          <w:numId w:val="22"/>
        </w:numPr>
        <w:ind w:left="284" w:hanging="284"/>
        <w:jc w:val="both"/>
        <w:rPr>
          <w:sz w:val="22"/>
          <w:szCs w:val="22"/>
        </w:rPr>
      </w:pPr>
      <w:r>
        <w:rPr>
          <w:b/>
          <w:sz w:val="22"/>
          <w:szCs w:val="22"/>
          <w:u w:val="single"/>
        </w:rPr>
        <w:t>€ 3</w:t>
      </w:r>
      <w:r w:rsidRPr="0046579F">
        <w:rPr>
          <w:b/>
          <w:sz w:val="22"/>
          <w:szCs w:val="22"/>
          <w:u w:val="single"/>
        </w:rPr>
        <w:t>00,00</w:t>
      </w:r>
      <w:r w:rsidRPr="0046579F">
        <w:rPr>
          <w:sz w:val="22"/>
          <w:szCs w:val="22"/>
        </w:rPr>
        <w:t xml:space="preserve"> per ogni minore con </w:t>
      </w:r>
      <w:r w:rsidRPr="0046579F">
        <w:rPr>
          <w:b/>
          <w:sz w:val="22"/>
          <w:szCs w:val="22"/>
        </w:rPr>
        <w:t>disabilità grave certificata (L.104/90 c.3</w:t>
      </w:r>
      <w:r w:rsidRPr="0046579F">
        <w:rPr>
          <w:sz w:val="22"/>
          <w:szCs w:val="22"/>
        </w:rPr>
        <w:t xml:space="preserve">) appartenente a nuclei familiari il cui ISEE minorenni, anno 2022, pari o inferiore ad € 40.000,00 (oppure ISEE minorenni 2023, </w:t>
      </w:r>
      <w:r w:rsidRPr="0046579F">
        <w:rPr>
          <w:bCs/>
          <w:sz w:val="22"/>
          <w:szCs w:val="22"/>
          <w:u w:val="single"/>
        </w:rPr>
        <w:t xml:space="preserve">qualora il richiedente </w:t>
      </w:r>
      <w:r w:rsidRPr="0046579F">
        <w:rPr>
          <w:sz w:val="22"/>
          <w:szCs w:val="22"/>
          <w:u w:val="single"/>
        </w:rPr>
        <w:t xml:space="preserve">non sia in possesso di un ISEE Minorenni </w:t>
      </w:r>
      <w:smartTag w:uri="urn:schemas-microsoft-com:office:smarttags" w:element="metricconverter">
        <w:smartTagPr>
          <w:attr w:name="ProductID" w:val="2022, in"/>
        </w:smartTagPr>
        <w:r w:rsidRPr="0046579F">
          <w:rPr>
            <w:sz w:val="22"/>
            <w:szCs w:val="22"/>
            <w:u w:val="single"/>
          </w:rPr>
          <w:t>2022, in</w:t>
        </w:r>
      </w:smartTag>
      <w:r w:rsidRPr="0046579F">
        <w:rPr>
          <w:sz w:val="22"/>
          <w:szCs w:val="22"/>
          <w:u w:val="single"/>
        </w:rPr>
        <w:t xml:space="preserve"> quanto mai richiesto né rilasciato dall’INPS nel corso dell’anno di riferimento</w:t>
      </w:r>
      <w:r w:rsidRPr="0046579F">
        <w:rPr>
          <w:bCs/>
          <w:sz w:val="22"/>
          <w:szCs w:val="22"/>
        </w:rPr>
        <w:t>)</w:t>
      </w:r>
      <w:r w:rsidRPr="0046579F">
        <w:rPr>
          <w:sz w:val="22"/>
          <w:szCs w:val="22"/>
        </w:rPr>
        <w:t>.</w:t>
      </w:r>
    </w:p>
    <w:p w:rsidR="005E035D" w:rsidRPr="00DE3B50" w:rsidRDefault="005E035D" w:rsidP="0046579F">
      <w:pPr>
        <w:pStyle w:val="Default"/>
        <w:jc w:val="both"/>
        <w:rPr>
          <w:sz w:val="6"/>
          <w:szCs w:val="6"/>
        </w:rPr>
      </w:pPr>
    </w:p>
    <w:p w:rsidR="005E035D" w:rsidRPr="0046579F" w:rsidRDefault="005E035D" w:rsidP="0046579F">
      <w:pPr>
        <w:pStyle w:val="Default"/>
        <w:jc w:val="both"/>
        <w:rPr>
          <w:b/>
          <w:sz w:val="22"/>
          <w:szCs w:val="22"/>
        </w:rPr>
      </w:pPr>
      <w:r w:rsidRPr="0046579F">
        <w:rPr>
          <w:b/>
          <w:sz w:val="22"/>
          <w:szCs w:val="22"/>
        </w:rPr>
        <w:t xml:space="preserve">In nessun caso potrà essere riconosciuto un contributo superiore al costo delle spese effettivamente sostenute, come risultante dalla documentazione fiscale allegata alla domanda, </w:t>
      </w:r>
      <w:r w:rsidRPr="0046579F">
        <w:rPr>
          <w:b/>
          <w:sz w:val="22"/>
          <w:szCs w:val="22"/>
          <w:u w:val="single"/>
        </w:rPr>
        <w:t>al netto di altri contributi ricevuti per la stessa finalità e per lo stesso minore erogati da altri Enti (Regione, INPS, ecc.)</w:t>
      </w:r>
      <w:r w:rsidRPr="0046579F">
        <w:rPr>
          <w:b/>
          <w:sz w:val="22"/>
          <w:szCs w:val="22"/>
        </w:rPr>
        <w:t>.</w:t>
      </w:r>
    </w:p>
    <w:p w:rsidR="005E035D" w:rsidRPr="00DE3B50" w:rsidRDefault="005E035D" w:rsidP="0046579F">
      <w:pPr>
        <w:pStyle w:val="Default"/>
        <w:jc w:val="both"/>
        <w:rPr>
          <w:sz w:val="6"/>
          <w:szCs w:val="6"/>
        </w:rPr>
      </w:pPr>
    </w:p>
    <w:p w:rsidR="005E035D" w:rsidRPr="0046579F" w:rsidRDefault="005E035D" w:rsidP="0046579F">
      <w:pPr>
        <w:pStyle w:val="Default"/>
        <w:jc w:val="both"/>
        <w:rPr>
          <w:b/>
          <w:sz w:val="22"/>
          <w:szCs w:val="22"/>
          <w:u w:val="single"/>
        </w:rPr>
      </w:pPr>
      <w:r w:rsidRPr="0046579F">
        <w:rPr>
          <w:b/>
          <w:sz w:val="22"/>
          <w:szCs w:val="22"/>
          <w:u w:val="single"/>
        </w:rPr>
        <w:t>Le famiglie con più figli (di età fino a 3 anni), possono richiedere il contributo per tutti i minori.</w:t>
      </w:r>
    </w:p>
    <w:p w:rsidR="005E035D" w:rsidRPr="00DE3B50" w:rsidRDefault="005E035D" w:rsidP="0046579F">
      <w:pPr>
        <w:pStyle w:val="Default"/>
        <w:jc w:val="both"/>
        <w:rPr>
          <w:b/>
          <w:sz w:val="6"/>
          <w:szCs w:val="6"/>
          <w:u w:val="single"/>
        </w:rPr>
      </w:pPr>
    </w:p>
    <w:p w:rsidR="005E035D" w:rsidRPr="0046579F" w:rsidRDefault="005E035D" w:rsidP="0046579F">
      <w:pPr>
        <w:pStyle w:val="Default"/>
        <w:jc w:val="both"/>
        <w:rPr>
          <w:sz w:val="22"/>
          <w:szCs w:val="22"/>
        </w:rPr>
      </w:pPr>
      <w:r w:rsidRPr="0046579F">
        <w:rPr>
          <w:sz w:val="22"/>
          <w:szCs w:val="22"/>
        </w:rPr>
        <w:t>Qualora le domande pervenute evidenzino un fabbisogno SUPERIORE alle somme disponibili, la ripartizione del contributo avverrà in maniera proporzionale, applicando una percentuale unica di abbattimento a tutti i beneficiari.</w:t>
      </w:r>
    </w:p>
    <w:p w:rsidR="005E035D" w:rsidRPr="00DE3B50" w:rsidRDefault="005E035D" w:rsidP="0046579F">
      <w:pPr>
        <w:pStyle w:val="Default"/>
        <w:jc w:val="both"/>
        <w:rPr>
          <w:sz w:val="6"/>
          <w:szCs w:val="6"/>
        </w:rPr>
      </w:pPr>
    </w:p>
    <w:p w:rsidR="005E035D" w:rsidRPr="0046579F" w:rsidRDefault="005E035D" w:rsidP="0046579F">
      <w:pPr>
        <w:pStyle w:val="Default"/>
        <w:jc w:val="both"/>
        <w:rPr>
          <w:b/>
          <w:sz w:val="22"/>
          <w:szCs w:val="22"/>
          <w:u w:val="single"/>
        </w:rPr>
      </w:pPr>
      <w:r w:rsidRPr="0046579F">
        <w:rPr>
          <w:sz w:val="22"/>
          <w:szCs w:val="22"/>
        </w:rPr>
        <w:t>Qualora le domande pervenute evidenzino un fabbisogno INFERIORE alle somme disponibili, le somme residue saranno utilizzate al riconoscimento di un contributo per le spese sostenute nell’anno 2023, previa apertura di un nuovo Avviso pubblico.</w:t>
      </w:r>
    </w:p>
    <w:p w:rsidR="005E035D" w:rsidRPr="004B5CA3" w:rsidRDefault="005E035D" w:rsidP="0046579F">
      <w:pPr>
        <w:pStyle w:val="Default"/>
        <w:jc w:val="both"/>
        <w:rPr>
          <w:b/>
          <w:sz w:val="10"/>
          <w:szCs w:val="10"/>
          <w:u w:val="single"/>
        </w:rPr>
      </w:pPr>
    </w:p>
    <w:p w:rsidR="005E035D" w:rsidRPr="00F04ECC" w:rsidRDefault="005E035D" w:rsidP="0046579F">
      <w:pPr>
        <w:pStyle w:val="Default"/>
        <w:pBdr>
          <w:top w:val="single" w:sz="4" w:space="1" w:color="auto"/>
          <w:left w:val="single" w:sz="4" w:space="4" w:color="auto"/>
          <w:bottom w:val="single" w:sz="4" w:space="1" w:color="auto"/>
          <w:right w:val="single" w:sz="4" w:space="4" w:color="auto"/>
        </w:pBdr>
        <w:jc w:val="center"/>
        <w:rPr>
          <w:sz w:val="22"/>
          <w:szCs w:val="22"/>
          <w:highlight w:val="lightGray"/>
        </w:rPr>
      </w:pPr>
      <w:r w:rsidRPr="00F04ECC">
        <w:rPr>
          <w:b/>
          <w:bCs/>
          <w:sz w:val="22"/>
          <w:szCs w:val="22"/>
          <w:highlight w:val="lightGray"/>
        </w:rPr>
        <w:t>TERMINI E MODALITA’ DI PRESENTAZIONE DELLA DOMANDA</w:t>
      </w:r>
    </w:p>
    <w:p w:rsidR="005E035D" w:rsidRPr="0046579F" w:rsidRDefault="005E035D" w:rsidP="0046579F">
      <w:pPr>
        <w:pStyle w:val="Default"/>
        <w:jc w:val="both"/>
        <w:rPr>
          <w:sz w:val="22"/>
          <w:szCs w:val="22"/>
        </w:rPr>
      </w:pPr>
      <w:r w:rsidRPr="0046579F">
        <w:rPr>
          <w:sz w:val="22"/>
          <w:szCs w:val="22"/>
        </w:rPr>
        <w:t xml:space="preserve">La richiesta di ammissione al beneficio, utilizzando esclusivamente il modello allegato al presente Avviso, dovrà essere presentata, </w:t>
      </w:r>
      <w:r w:rsidRPr="0046579F">
        <w:rPr>
          <w:b/>
          <w:bCs/>
          <w:sz w:val="22"/>
          <w:szCs w:val="22"/>
        </w:rPr>
        <w:t>all’Ufficio Protocollo del Comune</w:t>
      </w:r>
      <w:r w:rsidRPr="0046579F">
        <w:rPr>
          <w:sz w:val="22"/>
          <w:szCs w:val="22"/>
        </w:rPr>
        <w:t xml:space="preserve">, tramite pec all’indirizzo </w:t>
      </w:r>
      <w:hyperlink r:id="rId7" w:history="1">
        <w:r>
          <w:rPr>
            <w:rStyle w:val="Hyperlink"/>
          </w:rPr>
          <w:t>protocollo.comunecarmiano@pec.rupar.puglia.it</w:t>
        </w:r>
      </w:hyperlink>
      <w:r w:rsidRPr="0046579F">
        <w:rPr>
          <w:sz w:val="22"/>
          <w:szCs w:val="22"/>
        </w:rPr>
        <w:t xml:space="preserve"> o brevi manu, </w:t>
      </w:r>
      <w:r w:rsidRPr="0046579F">
        <w:rPr>
          <w:b/>
          <w:bCs/>
          <w:sz w:val="22"/>
          <w:szCs w:val="22"/>
          <w:u w:val="single"/>
        </w:rPr>
        <w:t>ENTRO E NON OLTRE LE O</w:t>
      </w:r>
      <w:r>
        <w:rPr>
          <w:b/>
          <w:bCs/>
          <w:sz w:val="22"/>
          <w:szCs w:val="22"/>
          <w:u w:val="single"/>
        </w:rPr>
        <w:t>RE 12:00 DEL 20 FEBBRAIO</w:t>
      </w:r>
      <w:r w:rsidRPr="0046579F">
        <w:rPr>
          <w:b/>
          <w:bCs/>
          <w:sz w:val="22"/>
          <w:szCs w:val="22"/>
          <w:u w:val="single"/>
        </w:rPr>
        <w:t xml:space="preserve"> 2023</w:t>
      </w:r>
      <w:r w:rsidRPr="0046579F">
        <w:rPr>
          <w:b/>
          <w:bCs/>
          <w:sz w:val="22"/>
          <w:szCs w:val="22"/>
        </w:rPr>
        <w:t>, pena l’esclusione,</w:t>
      </w:r>
      <w:r>
        <w:rPr>
          <w:sz w:val="22"/>
          <w:szCs w:val="22"/>
        </w:rPr>
        <w:t xml:space="preserve"> </w:t>
      </w:r>
      <w:r w:rsidRPr="0046579F">
        <w:rPr>
          <w:sz w:val="22"/>
          <w:szCs w:val="22"/>
        </w:rPr>
        <w:t xml:space="preserve">corredata dalla seguente </w:t>
      </w:r>
      <w:r w:rsidRPr="007F6AC5">
        <w:rPr>
          <w:b/>
          <w:bCs/>
          <w:sz w:val="22"/>
          <w:szCs w:val="22"/>
          <w:u w:val="single"/>
        </w:rPr>
        <w:t>documentazion</w:t>
      </w:r>
      <w:r w:rsidRPr="0046579F">
        <w:rPr>
          <w:b/>
          <w:bCs/>
          <w:sz w:val="22"/>
          <w:szCs w:val="22"/>
        </w:rPr>
        <w:t xml:space="preserve">e: </w:t>
      </w:r>
    </w:p>
    <w:p w:rsidR="005E035D" w:rsidRPr="0046579F" w:rsidRDefault="005E035D" w:rsidP="004B5CA3">
      <w:pPr>
        <w:pStyle w:val="Default"/>
        <w:numPr>
          <w:ilvl w:val="0"/>
          <w:numId w:val="5"/>
        </w:numPr>
        <w:spacing w:after="18"/>
        <w:ind w:left="284" w:hanging="284"/>
        <w:jc w:val="both"/>
        <w:rPr>
          <w:sz w:val="22"/>
          <w:szCs w:val="22"/>
        </w:rPr>
      </w:pPr>
      <w:r w:rsidRPr="0046579F">
        <w:rPr>
          <w:sz w:val="22"/>
          <w:szCs w:val="22"/>
        </w:rPr>
        <w:t xml:space="preserve">Copia del </w:t>
      </w:r>
      <w:r w:rsidRPr="0046579F">
        <w:rPr>
          <w:sz w:val="22"/>
          <w:szCs w:val="22"/>
          <w:u w:val="single"/>
        </w:rPr>
        <w:t>documento di identità del richiedente</w:t>
      </w:r>
      <w:r w:rsidRPr="0046579F">
        <w:rPr>
          <w:sz w:val="22"/>
          <w:szCs w:val="22"/>
        </w:rPr>
        <w:t xml:space="preserve">; </w:t>
      </w:r>
    </w:p>
    <w:p w:rsidR="005E035D" w:rsidRDefault="005E035D" w:rsidP="004B5CA3">
      <w:pPr>
        <w:pStyle w:val="ListParagraph"/>
        <w:numPr>
          <w:ilvl w:val="0"/>
          <w:numId w:val="5"/>
        </w:numPr>
        <w:autoSpaceDE w:val="0"/>
        <w:autoSpaceDN w:val="0"/>
        <w:adjustRightInd w:val="0"/>
        <w:spacing w:after="0" w:line="240" w:lineRule="auto"/>
        <w:ind w:left="284" w:hanging="284"/>
        <w:jc w:val="both"/>
        <w:rPr>
          <w:rFonts w:cs="Calibri"/>
        </w:rPr>
      </w:pPr>
      <w:r w:rsidRPr="0046579F">
        <w:rPr>
          <w:rFonts w:cs="Calibri"/>
        </w:rPr>
        <w:t xml:space="preserve">Copia </w:t>
      </w:r>
      <w:r w:rsidRPr="007F6AC5">
        <w:rPr>
          <w:rFonts w:cs="Calibri"/>
          <w:u w:val="single"/>
        </w:rPr>
        <w:t>Attestazione ISEE minorenni</w:t>
      </w:r>
      <w:r w:rsidRPr="007F6AC5">
        <w:rPr>
          <w:rFonts w:cs="Calibri"/>
          <w:u w:val="single"/>
          <w:shd w:val="clear" w:color="auto" w:fill="FFFFFF"/>
        </w:rPr>
        <w:t xml:space="preserve"> anno 2022</w:t>
      </w:r>
      <w:r w:rsidRPr="007F6AC5">
        <w:rPr>
          <w:rFonts w:cs="Calibri"/>
          <w:shd w:val="clear" w:color="auto" w:fill="FFFFFF"/>
        </w:rPr>
        <w:t xml:space="preserve">  (</w:t>
      </w:r>
      <w:r w:rsidRPr="007F6AC5">
        <w:rPr>
          <w:rFonts w:cs="Calibri"/>
          <w:b/>
          <w:i/>
        </w:rPr>
        <w:t>PRESTAZIONI AGEVOLATE RIVOLTE A MINORENNI O A FAMIGLIE CON MINORENNI)</w:t>
      </w:r>
    </w:p>
    <w:p w:rsidR="005E035D" w:rsidRPr="0046579F" w:rsidRDefault="005E035D" w:rsidP="007F6AC5">
      <w:pPr>
        <w:pStyle w:val="ListParagraph"/>
        <w:autoSpaceDE w:val="0"/>
        <w:autoSpaceDN w:val="0"/>
        <w:adjustRightInd w:val="0"/>
        <w:spacing w:after="0" w:line="240" w:lineRule="auto"/>
        <w:ind w:left="284"/>
        <w:jc w:val="both"/>
        <w:rPr>
          <w:rFonts w:cs="Calibri"/>
        </w:rPr>
      </w:pPr>
      <w:r w:rsidRPr="007F6AC5">
        <w:rPr>
          <w:rFonts w:cs="Calibri"/>
          <w:bCs/>
          <w:u w:val="single"/>
        </w:rPr>
        <w:t>OPPURE</w:t>
      </w:r>
      <w:r w:rsidRPr="007F6AC5">
        <w:rPr>
          <w:rFonts w:cs="Calibri"/>
          <w:bCs/>
        </w:rPr>
        <w:t xml:space="preserve">, </w:t>
      </w:r>
      <w:r w:rsidRPr="007F6AC5">
        <w:rPr>
          <w:rFonts w:cs="Calibri"/>
          <w:b/>
        </w:rPr>
        <w:t>ISEE minorenni anno 2023 SOLO SE</w:t>
      </w:r>
      <w:r>
        <w:rPr>
          <w:rFonts w:cs="Calibri"/>
        </w:rPr>
        <w:t xml:space="preserve"> </w:t>
      </w:r>
      <w:r w:rsidRPr="0046579F">
        <w:rPr>
          <w:rFonts w:cs="Calibri"/>
          <w:bCs/>
        </w:rPr>
        <w:t xml:space="preserve">il richiedente </w:t>
      </w:r>
      <w:r w:rsidRPr="0046579F">
        <w:rPr>
          <w:rFonts w:cs="Calibri"/>
        </w:rPr>
        <w:t xml:space="preserve">non </w:t>
      </w:r>
      <w:r>
        <w:rPr>
          <w:rFonts w:cs="Calibri"/>
        </w:rPr>
        <w:t xml:space="preserve">è </w:t>
      </w:r>
      <w:r w:rsidRPr="0046579F">
        <w:rPr>
          <w:rFonts w:cs="Calibri"/>
        </w:rPr>
        <w:t xml:space="preserve">in possesso di un ISEE Minorenni </w:t>
      </w:r>
      <w:smartTag w:uri="urn:schemas-microsoft-com:office:smarttags" w:element="metricconverter">
        <w:smartTagPr>
          <w:attr w:name="ProductID" w:val="2022, in"/>
        </w:smartTagPr>
        <w:r w:rsidRPr="0046579F">
          <w:rPr>
            <w:rFonts w:cs="Calibri"/>
          </w:rPr>
          <w:t>2022, in</w:t>
        </w:r>
      </w:smartTag>
      <w:r w:rsidRPr="0046579F">
        <w:rPr>
          <w:rFonts w:cs="Calibri"/>
        </w:rPr>
        <w:t xml:space="preserve"> quanto mai richiesto né rilasciato dall’INPS nel corso dell’anno di riferimento;</w:t>
      </w:r>
    </w:p>
    <w:p w:rsidR="005E035D" w:rsidRPr="0046579F" w:rsidRDefault="005E035D" w:rsidP="004B5CA3">
      <w:pPr>
        <w:pStyle w:val="Default"/>
        <w:spacing w:after="16"/>
        <w:ind w:left="284"/>
        <w:jc w:val="both"/>
        <w:rPr>
          <w:sz w:val="22"/>
          <w:szCs w:val="22"/>
        </w:rPr>
      </w:pPr>
      <w:r w:rsidRPr="007F6AC5">
        <w:rPr>
          <w:sz w:val="22"/>
          <w:szCs w:val="22"/>
          <w:shd w:val="clear" w:color="auto" w:fill="FFFFFF"/>
        </w:rPr>
        <w:t>(l’ISEE può anche essere</w:t>
      </w:r>
      <w:r>
        <w:rPr>
          <w:b/>
          <w:sz w:val="22"/>
          <w:szCs w:val="22"/>
          <w:shd w:val="clear" w:color="auto" w:fill="FFFFFF"/>
        </w:rPr>
        <w:t xml:space="preserve"> </w:t>
      </w:r>
      <w:r w:rsidRPr="0046579F">
        <w:rPr>
          <w:sz w:val="22"/>
          <w:szCs w:val="22"/>
        </w:rPr>
        <w:t>autocertifica</w:t>
      </w:r>
      <w:r>
        <w:rPr>
          <w:sz w:val="22"/>
          <w:szCs w:val="22"/>
        </w:rPr>
        <w:t>to nei modi di cui all’</w:t>
      </w:r>
      <w:r w:rsidRPr="0046579F">
        <w:rPr>
          <w:sz w:val="22"/>
          <w:szCs w:val="22"/>
        </w:rPr>
        <w:t>art. 46 D.P.R.28 dicembre 2000 n. 445</w:t>
      </w:r>
      <w:r>
        <w:rPr>
          <w:sz w:val="22"/>
          <w:szCs w:val="22"/>
        </w:rPr>
        <w:t>)</w:t>
      </w:r>
      <w:r w:rsidRPr="0046579F">
        <w:rPr>
          <w:sz w:val="22"/>
          <w:szCs w:val="22"/>
        </w:rPr>
        <w:t xml:space="preserve">; </w:t>
      </w:r>
    </w:p>
    <w:p w:rsidR="005E035D" w:rsidRPr="0046579F" w:rsidRDefault="005E035D" w:rsidP="004B5CA3">
      <w:pPr>
        <w:pStyle w:val="Default"/>
        <w:numPr>
          <w:ilvl w:val="0"/>
          <w:numId w:val="5"/>
        </w:numPr>
        <w:spacing w:after="18"/>
        <w:ind w:left="284" w:hanging="284"/>
        <w:jc w:val="both"/>
        <w:rPr>
          <w:sz w:val="22"/>
          <w:szCs w:val="22"/>
        </w:rPr>
      </w:pPr>
      <w:r>
        <w:rPr>
          <w:sz w:val="22"/>
          <w:szCs w:val="22"/>
        </w:rPr>
        <w:t xml:space="preserve">Eventuale Certificazione attestante </w:t>
      </w:r>
      <w:r w:rsidRPr="00F372CE">
        <w:rPr>
          <w:sz w:val="22"/>
          <w:szCs w:val="22"/>
          <w:u w:val="single"/>
        </w:rPr>
        <w:t>lo stato di handicap di cui all’art. 3 comma 3 della Legge 104/92</w:t>
      </w:r>
      <w:r>
        <w:rPr>
          <w:sz w:val="22"/>
          <w:szCs w:val="22"/>
        </w:rPr>
        <w:t xml:space="preserve"> </w:t>
      </w:r>
      <w:r w:rsidRPr="0046579F">
        <w:rPr>
          <w:sz w:val="22"/>
          <w:szCs w:val="22"/>
        </w:rPr>
        <w:t>(o autocertificazione resa ai sensi dell’art art. 46 D.P.R.28 dicembre 2000 n. 445);</w:t>
      </w:r>
    </w:p>
    <w:p w:rsidR="005E035D" w:rsidRPr="0046579F" w:rsidRDefault="005E035D" w:rsidP="004B5CA3">
      <w:pPr>
        <w:pStyle w:val="Default"/>
        <w:numPr>
          <w:ilvl w:val="0"/>
          <w:numId w:val="5"/>
        </w:numPr>
        <w:ind w:left="284" w:hanging="284"/>
        <w:jc w:val="both"/>
        <w:rPr>
          <w:sz w:val="22"/>
          <w:szCs w:val="22"/>
        </w:rPr>
      </w:pPr>
      <w:r w:rsidRPr="0046579F">
        <w:rPr>
          <w:b/>
          <w:sz w:val="22"/>
          <w:szCs w:val="22"/>
          <w:u w:val="single"/>
        </w:rPr>
        <w:t>documentazione fiscalmente valida</w:t>
      </w:r>
      <w:r w:rsidRPr="0046579F">
        <w:rPr>
          <w:sz w:val="22"/>
          <w:szCs w:val="22"/>
        </w:rPr>
        <w:t xml:space="preserve">, attestante il pagamento della retta per la frequenza del minore, di uno dei servizi elencati nel presente Avviso, </w:t>
      </w:r>
      <w:r w:rsidRPr="0046579F">
        <w:rPr>
          <w:b/>
          <w:sz w:val="22"/>
          <w:szCs w:val="22"/>
        </w:rPr>
        <w:t>nel periodo tra gennaio e dicembre 2022.</w:t>
      </w:r>
      <w:r w:rsidRPr="0046579F">
        <w:rPr>
          <w:sz w:val="22"/>
          <w:szCs w:val="22"/>
        </w:rPr>
        <w:t xml:space="preserve"> (L’importo mensile delle spese sostenute per la retta </w:t>
      </w:r>
      <w:r w:rsidRPr="0046579F">
        <w:rPr>
          <w:b/>
          <w:sz w:val="22"/>
          <w:szCs w:val="22"/>
        </w:rPr>
        <w:t>può comprendere anche i costi per il servizio mensa).</w:t>
      </w:r>
    </w:p>
    <w:p w:rsidR="005E035D" w:rsidRPr="004B5CA3" w:rsidRDefault="005E035D" w:rsidP="0046579F">
      <w:pPr>
        <w:pStyle w:val="Default"/>
        <w:ind w:left="720"/>
        <w:jc w:val="both"/>
        <w:rPr>
          <w:sz w:val="10"/>
          <w:szCs w:val="10"/>
        </w:rPr>
      </w:pPr>
    </w:p>
    <w:p w:rsidR="005E035D" w:rsidRPr="00F04ECC" w:rsidRDefault="005E035D" w:rsidP="0046579F">
      <w:pPr>
        <w:pStyle w:val="Default"/>
        <w:pBdr>
          <w:top w:val="single" w:sz="4" w:space="1" w:color="auto"/>
          <w:left w:val="single" w:sz="4" w:space="4" w:color="auto"/>
          <w:bottom w:val="single" w:sz="4" w:space="1" w:color="auto"/>
          <w:right w:val="single" w:sz="4" w:space="4" w:color="auto"/>
        </w:pBdr>
        <w:jc w:val="center"/>
        <w:rPr>
          <w:sz w:val="22"/>
          <w:szCs w:val="22"/>
          <w:highlight w:val="lightGray"/>
        </w:rPr>
      </w:pPr>
      <w:r w:rsidRPr="00F04ECC">
        <w:rPr>
          <w:b/>
          <w:bCs/>
          <w:sz w:val="22"/>
          <w:szCs w:val="22"/>
          <w:highlight w:val="lightGray"/>
        </w:rPr>
        <w:t>MOTIVI DI ESCLUSIONE</w:t>
      </w:r>
    </w:p>
    <w:p w:rsidR="005E035D" w:rsidRPr="0046579F" w:rsidRDefault="005E035D" w:rsidP="0046579F">
      <w:pPr>
        <w:pStyle w:val="Default"/>
        <w:jc w:val="both"/>
        <w:rPr>
          <w:sz w:val="22"/>
          <w:szCs w:val="22"/>
        </w:rPr>
      </w:pPr>
      <w:r w:rsidRPr="0046579F">
        <w:rPr>
          <w:sz w:val="22"/>
          <w:szCs w:val="22"/>
        </w:rPr>
        <w:t xml:space="preserve">Le domande pervenute saranno </w:t>
      </w:r>
      <w:r w:rsidRPr="0046579F">
        <w:rPr>
          <w:b/>
          <w:bCs/>
          <w:sz w:val="22"/>
          <w:szCs w:val="22"/>
        </w:rPr>
        <w:t>escluse</w:t>
      </w:r>
      <w:r w:rsidRPr="0046579F">
        <w:rPr>
          <w:sz w:val="22"/>
          <w:szCs w:val="22"/>
        </w:rPr>
        <w:t xml:space="preserve">, </w:t>
      </w:r>
      <w:r w:rsidRPr="0046579F">
        <w:rPr>
          <w:b/>
          <w:bCs/>
          <w:sz w:val="22"/>
          <w:szCs w:val="22"/>
        </w:rPr>
        <w:t>SENZA ULTERIORI COMUNICAZIONI</w:t>
      </w:r>
      <w:r w:rsidRPr="0046579F">
        <w:rPr>
          <w:sz w:val="22"/>
          <w:szCs w:val="22"/>
        </w:rPr>
        <w:t xml:space="preserve">, nei seguenti casi: </w:t>
      </w:r>
    </w:p>
    <w:p w:rsidR="005E035D" w:rsidRPr="0046579F" w:rsidRDefault="005E035D" w:rsidP="004B5CA3">
      <w:pPr>
        <w:pStyle w:val="Default"/>
        <w:numPr>
          <w:ilvl w:val="0"/>
          <w:numId w:val="10"/>
        </w:numPr>
        <w:spacing w:after="17"/>
        <w:ind w:left="284" w:hanging="284"/>
        <w:jc w:val="both"/>
        <w:rPr>
          <w:sz w:val="22"/>
          <w:szCs w:val="22"/>
        </w:rPr>
      </w:pPr>
      <w:r w:rsidRPr="0046579F">
        <w:rPr>
          <w:sz w:val="22"/>
          <w:szCs w:val="22"/>
        </w:rPr>
        <w:t xml:space="preserve">Carenza di uno dei requisiti previsti dall’Avviso; </w:t>
      </w:r>
    </w:p>
    <w:p w:rsidR="005E035D" w:rsidRPr="0046579F" w:rsidRDefault="005E035D" w:rsidP="004B5CA3">
      <w:pPr>
        <w:pStyle w:val="Default"/>
        <w:numPr>
          <w:ilvl w:val="0"/>
          <w:numId w:val="10"/>
        </w:numPr>
        <w:spacing w:after="17"/>
        <w:ind w:left="284" w:hanging="284"/>
        <w:jc w:val="both"/>
        <w:rPr>
          <w:sz w:val="22"/>
          <w:szCs w:val="22"/>
        </w:rPr>
      </w:pPr>
      <w:r w:rsidRPr="0046579F">
        <w:rPr>
          <w:sz w:val="22"/>
          <w:szCs w:val="22"/>
        </w:rPr>
        <w:t>Domande pervenute con modalità diverse da quelle previste dal presente Avviso;</w:t>
      </w:r>
    </w:p>
    <w:p w:rsidR="005E035D" w:rsidRPr="0046579F" w:rsidRDefault="005E035D" w:rsidP="004B5CA3">
      <w:pPr>
        <w:pStyle w:val="Default"/>
        <w:numPr>
          <w:ilvl w:val="0"/>
          <w:numId w:val="10"/>
        </w:numPr>
        <w:spacing w:after="17"/>
        <w:ind w:left="284" w:hanging="284"/>
        <w:jc w:val="both"/>
        <w:rPr>
          <w:sz w:val="22"/>
          <w:szCs w:val="22"/>
        </w:rPr>
      </w:pPr>
      <w:r w:rsidRPr="0046579F">
        <w:rPr>
          <w:sz w:val="22"/>
          <w:szCs w:val="22"/>
        </w:rPr>
        <w:t xml:space="preserve">Domande pervenute oltre il termine di scadenza, fissato alle ore 12:00 del 20 FEBBRAIO 2023; </w:t>
      </w:r>
    </w:p>
    <w:p w:rsidR="005E035D" w:rsidRPr="0046579F" w:rsidRDefault="005E035D" w:rsidP="004B5CA3">
      <w:pPr>
        <w:pStyle w:val="Default"/>
        <w:numPr>
          <w:ilvl w:val="0"/>
          <w:numId w:val="10"/>
        </w:numPr>
        <w:spacing w:after="34"/>
        <w:ind w:left="284" w:hanging="284"/>
        <w:jc w:val="both"/>
        <w:rPr>
          <w:sz w:val="22"/>
          <w:szCs w:val="22"/>
        </w:rPr>
      </w:pPr>
      <w:r w:rsidRPr="0046579F">
        <w:rPr>
          <w:sz w:val="22"/>
          <w:szCs w:val="22"/>
        </w:rPr>
        <w:t>Utilizzo di modulistica diversa da quella approvata unitamente al presente Avviso;</w:t>
      </w:r>
    </w:p>
    <w:p w:rsidR="005E035D" w:rsidRPr="0046579F" w:rsidRDefault="005E035D" w:rsidP="004B5CA3">
      <w:pPr>
        <w:pStyle w:val="Default"/>
        <w:numPr>
          <w:ilvl w:val="0"/>
          <w:numId w:val="10"/>
        </w:numPr>
        <w:spacing w:after="34"/>
        <w:ind w:left="284" w:hanging="284"/>
        <w:jc w:val="both"/>
        <w:rPr>
          <w:sz w:val="22"/>
          <w:szCs w:val="22"/>
        </w:rPr>
      </w:pPr>
      <w:r w:rsidRPr="0046579F">
        <w:rPr>
          <w:bCs/>
          <w:sz w:val="22"/>
          <w:szCs w:val="22"/>
        </w:rPr>
        <w:t>mancata apposizione della firma del richiedente</w:t>
      </w:r>
      <w:r w:rsidRPr="0046579F">
        <w:rPr>
          <w:sz w:val="22"/>
          <w:szCs w:val="22"/>
        </w:rPr>
        <w:t>;</w:t>
      </w:r>
    </w:p>
    <w:p w:rsidR="005E035D" w:rsidRPr="0046579F" w:rsidRDefault="005E035D" w:rsidP="004B5CA3">
      <w:pPr>
        <w:pStyle w:val="Default"/>
        <w:numPr>
          <w:ilvl w:val="0"/>
          <w:numId w:val="10"/>
        </w:numPr>
        <w:spacing w:after="34"/>
        <w:ind w:left="284" w:hanging="284"/>
        <w:jc w:val="both"/>
        <w:rPr>
          <w:sz w:val="22"/>
          <w:szCs w:val="22"/>
        </w:rPr>
      </w:pPr>
      <w:r w:rsidRPr="0046579F">
        <w:rPr>
          <w:bCs/>
          <w:sz w:val="22"/>
          <w:szCs w:val="22"/>
        </w:rPr>
        <w:t>assenza della copia del documento di identità del richiedente</w:t>
      </w:r>
      <w:r w:rsidRPr="0046579F">
        <w:rPr>
          <w:sz w:val="22"/>
          <w:szCs w:val="22"/>
        </w:rPr>
        <w:t>;</w:t>
      </w:r>
    </w:p>
    <w:p w:rsidR="005E035D" w:rsidRPr="0046579F" w:rsidRDefault="005E035D" w:rsidP="004B5CA3">
      <w:pPr>
        <w:pStyle w:val="Default"/>
        <w:numPr>
          <w:ilvl w:val="0"/>
          <w:numId w:val="10"/>
        </w:numPr>
        <w:spacing w:after="34"/>
        <w:ind w:left="284" w:hanging="284"/>
        <w:jc w:val="both"/>
        <w:rPr>
          <w:sz w:val="22"/>
          <w:szCs w:val="22"/>
        </w:rPr>
      </w:pPr>
      <w:r w:rsidRPr="0046579F">
        <w:rPr>
          <w:sz w:val="22"/>
          <w:szCs w:val="22"/>
        </w:rPr>
        <w:t>ATTESTAZIONE ISEE MINORENNI con ANNOTAZIONI;</w:t>
      </w:r>
    </w:p>
    <w:p w:rsidR="005E035D" w:rsidRPr="0046579F" w:rsidRDefault="005E035D" w:rsidP="004B5CA3">
      <w:pPr>
        <w:pStyle w:val="Default"/>
        <w:numPr>
          <w:ilvl w:val="0"/>
          <w:numId w:val="10"/>
        </w:numPr>
        <w:ind w:left="284" w:hanging="284"/>
        <w:jc w:val="both"/>
        <w:rPr>
          <w:sz w:val="22"/>
          <w:szCs w:val="22"/>
        </w:rPr>
      </w:pPr>
      <w:r w:rsidRPr="0046579F">
        <w:rPr>
          <w:sz w:val="22"/>
          <w:szCs w:val="22"/>
        </w:rPr>
        <w:t xml:space="preserve">Mancato riscontro ad eventuale richiesta di chiarimenti e/o integrazione documentale nei modi e nei tempi nella stessa indicati. </w:t>
      </w:r>
    </w:p>
    <w:p w:rsidR="005E035D" w:rsidRDefault="005E035D" w:rsidP="004B5CA3">
      <w:pPr>
        <w:pStyle w:val="Default"/>
        <w:numPr>
          <w:ilvl w:val="0"/>
          <w:numId w:val="10"/>
        </w:numPr>
        <w:spacing w:after="34"/>
        <w:ind w:left="284" w:hanging="284"/>
        <w:jc w:val="both"/>
        <w:rPr>
          <w:sz w:val="22"/>
          <w:szCs w:val="22"/>
        </w:rPr>
      </w:pPr>
      <w:r w:rsidRPr="004B5CA3">
        <w:rPr>
          <w:sz w:val="22"/>
          <w:szCs w:val="22"/>
        </w:rPr>
        <w:t>Dichiarazioni mendaci (in tal caso, il dichiarante potrà incorrere nelle sanzioni penali come previste per legge).</w:t>
      </w:r>
    </w:p>
    <w:p w:rsidR="005E035D" w:rsidRDefault="005E035D" w:rsidP="004B5CA3">
      <w:pPr>
        <w:pStyle w:val="Default"/>
        <w:numPr>
          <w:ilvl w:val="0"/>
          <w:numId w:val="10"/>
        </w:numPr>
        <w:spacing w:after="34"/>
        <w:ind w:left="284" w:hanging="284"/>
        <w:jc w:val="both"/>
        <w:rPr>
          <w:sz w:val="22"/>
          <w:szCs w:val="22"/>
        </w:rPr>
      </w:pPr>
      <w:r w:rsidRPr="006C7F20">
        <w:rPr>
          <w:sz w:val="22"/>
          <w:szCs w:val="22"/>
        </w:rPr>
        <w:t xml:space="preserve">Assenza di autorizzazione al funzionamento, ai sensi del RR n. 4/2077 e ss. mm. ii., del servizio per la cui frequenza si richiede il contributo. </w:t>
      </w:r>
    </w:p>
    <w:p w:rsidR="005E035D" w:rsidRPr="00DE3B50" w:rsidRDefault="005E035D" w:rsidP="006C7F20">
      <w:pPr>
        <w:pStyle w:val="Default"/>
        <w:spacing w:after="34"/>
        <w:ind w:left="284"/>
        <w:jc w:val="both"/>
        <w:rPr>
          <w:sz w:val="10"/>
          <w:szCs w:val="10"/>
        </w:rPr>
      </w:pPr>
    </w:p>
    <w:p w:rsidR="005E035D" w:rsidRPr="00F04ECC" w:rsidRDefault="005E035D" w:rsidP="0046579F">
      <w:pPr>
        <w:pStyle w:val="Default"/>
        <w:pBdr>
          <w:top w:val="single" w:sz="4" w:space="1" w:color="auto"/>
          <w:left w:val="single" w:sz="4" w:space="4" w:color="auto"/>
          <w:bottom w:val="single" w:sz="4" w:space="1" w:color="auto"/>
          <w:right w:val="single" w:sz="4" w:space="4" w:color="auto"/>
        </w:pBdr>
        <w:jc w:val="center"/>
        <w:rPr>
          <w:b/>
          <w:color w:val="auto"/>
          <w:sz w:val="22"/>
          <w:szCs w:val="22"/>
          <w:highlight w:val="lightGray"/>
        </w:rPr>
      </w:pPr>
      <w:r w:rsidRPr="00F04ECC">
        <w:rPr>
          <w:b/>
          <w:color w:val="auto"/>
          <w:sz w:val="22"/>
          <w:szCs w:val="22"/>
          <w:highlight w:val="lightGray"/>
        </w:rPr>
        <w:t>ISTRUTTORIA</w:t>
      </w:r>
    </w:p>
    <w:p w:rsidR="005E035D" w:rsidRPr="0046579F" w:rsidRDefault="005E035D" w:rsidP="0046579F">
      <w:pPr>
        <w:pStyle w:val="Default"/>
        <w:jc w:val="both"/>
        <w:rPr>
          <w:color w:val="auto"/>
          <w:sz w:val="22"/>
          <w:szCs w:val="22"/>
        </w:rPr>
      </w:pPr>
      <w:r w:rsidRPr="0046579F">
        <w:rPr>
          <w:color w:val="auto"/>
          <w:sz w:val="22"/>
          <w:szCs w:val="22"/>
        </w:rPr>
        <w:t>All’esito dell’istruttoria delle domande pervenute nei modi e nei tempi indicati nel presente Avviso, sarà redatto apposito elenco dei beneficiari, con indicazione degli importi riconosciuti in base a quanto previsto nel presente Avviso.</w:t>
      </w:r>
    </w:p>
    <w:p w:rsidR="005E035D" w:rsidRPr="0046579F" w:rsidRDefault="005E035D" w:rsidP="0046579F">
      <w:pPr>
        <w:pStyle w:val="Default"/>
        <w:jc w:val="both"/>
        <w:rPr>
          <w:color w:val="auto"/>
          <w:sz w:val="22"/>
          <w:szCs w:val="22"/>
          <w:u w:val="single"/>
        </w:rPr>
      </w:pPr>
      <w:r w:rsidRPr="0046579F">
        <w:rPr>
          <w:b/>
          <w:color w:val="auto"/>
          <w:sz w:val="22"/>
          <w:szCs w:val="22"/>
          <w:u w:val="single"/>
        </w:rPr>
        <w:t>SI AVVISA</w:t>
      </w:r>
      <w:r w:rsidRPr="0046579F">
        <w:rPr>
          <w:color w:val="auto"/>
          <w:sz w:val="22"/>
          <w:szCs w:val="22"/>
          <w:u w:val="single"/>
        </w:rPr>
        <w:t xml:space="preserve"> </w:t>
      </w:r>
      <w:r w:rsidRPr="0046579F">
        <w:rPr>
          <w:b/>
          <w:color w:val="auto"/>
          <w:sz w:val="22"/>
          <w:szCs w:val="22"/>
          <w:u w:val="single"/>
        </w:rPr>
        <w:t xml:space="preserve">che tutte le comunicazioni </w:t>
      </w:r>
      <w:r w:rsidRPr="0046579F">
        <w:rPr>
          <w:color w:val="auto"/>
          <w:sz w:val="22"/>
          <w:szCs w:val="22"/>
          <w:u w:val="single"/>
        </w:rPr>
        <w:t xml:space="preserve">(ivi comprese le eventuali richieste di integrazione documentale) saranno inviate </w:t>
      </w:r>
      <w:r w:rsidRPr="0046579F">
        <w:rPr>
          <w:b/>
          <w:color w:val="auto"/>
          <w:sz w:val="22"/>
          <w:szCs w:val="22"/>
          <w:u w:val="single"/>
        </w:rPr>
        <w:t>esclusivamente all’indirizzo</w:t>
      </w:r>
      <w:r w:rsidRPr="0046579F">
        <w:rPr>
          <w:color w:val="auto"/>
          <w:sz w:val="22"/>
          <w:szCs w:val="22"/>
          <w:u w:val="single"/>
        </w:rPr>
        <w:t xml:space="preserve"> </w:t>
      </w:r>
      <w:r w:rsidRPr="0046579F">
        <w:rPr>
          <w:b/>
          <w:color w:val="auto"/>
          <w:sz w:val="22"/>
          <w:szCs w:val="22"/>
          <w:u w:val="single"/>
        </w:rPr>
        <w:t>e-mail</w:t>
      </w:r>
      <w:r w:rsidRPr="0046579F">
        <w:rPr>
          <w:color w:val="auto"/>
          <w:sz w:val="22"/>
          <w:szCs w:val="22"/>
          <w:u w:val="single"/>
        </w:rPr>
        <w:t xml:space="preserve"> indicato dal richiedente nella domanda di ammissione al beneficio.</w:t>
      </w:r>
    </w:p>
    <w:p w:rsidR="005E035D" w:rsidRPr="0046579F" w:rsidRDefault="005E035D" w:rsidP="0046579F">
      <w:pPr>
        <w:pStyle w:val="Default"/>
        <w:jc w:val="both"/>
        <w:rPr>
          <w:color w:val="auto"/>
          <w:sz w:val="22"/>
          <w:szCs w:val="22"/>
        </w:rPr>
      </w:pPr>
    </w:p>
    <w:p w:rsidR="005E035D" w:rsidRPr="00F04ECC" w:rsidRDefault="005E035D" w:rsidP="0046579F">
      <w:pPr>
        <w:pStyle w:val="Default"/>
        <w:pBdr>
          <w:top w:val="single" w:sz="4" w:space="1" w:color="auto"/>
          <w:left w:val="single" w:sz="4" w:space="4" w:color="auto"/>
          <w:bottom w:val="single" w:sz="4" w:space="1" w:color="auto"/>
          <w:right w:val="single" w:sz="4" w:space="4" w:color="auto"/>
        </w:pBdr>
        <w:jc w:val="center"/>
        <w:rPr>
          <w:b/>
          <w:color w:val="auto"/>
          <w:sz w:val="22"/>
          <w:szCs w:val="22"/>
          <w:highlight w:val="lightGray"/>
        </w:rPr>
      </w:pPr>
      <w:r w:rsidRPr="00F04ECC">
        <w:rPr>
          <w:b/>
          <w:color w:val="auto"/>
          <w:sz w:val="22"/>
          <w:szCs w:val="22"/>
          <w:highlight w:val="lightGray"/>
        </w:rPr>
        <w:t>CONTROLLI</w:t>
      </w:r>
    </w:p>
    <w:p w:rsidR="005E035D" w:rsidRPr="0046579F" w:rsidRDefault="005E035D" w:rsidP="0046579F">
      <w:pPr>
        <w:pStyle w:val="Default"/>
        <w:jc w:val="both"/>
        <w:rPr>
          <w:color w:val="auto"/>
          <w:sz w:val="22"/>
          <w:szCs w:val="22"/>
        </w:rPr>
      </w:pPr>
      <w:r w:rsidRPr="0046579F">
        <w:rPr>
          <w:color w:val="auto"/>
          <w:sz w:val="22"/>
          <w:szCs w:val="22"/>
        </w:rPr>
        <w:t>Potranno essere effettuati controlli e verifiche sulla veridicità delle autocertificazioni e delle dichiarazioni rese.</w:t>
      </w:r>
    </w:p>
    <w:p w:rsidR="005E035D" w:rsidRPr="0046579F" w:rsidRDefault="005E035D" w:rsidP="0046579F">
      <w:pPr>
        <w:pStyle w:val="Default"/>
        <w:jc w:val="both"/>
        <w:rPr>
          <w:color w:val="auto"/>
          <w:sz w:val="22"/>
          <w:szCs w:val="22"/>
        </w:rPr>
      </w:pPr>
      <w:r w:rsidRPr="0046579F">
        <w:rPr>
          <w:color w:val="auto"/>
          <w:sz w:val="22"/>
          <w:szCs w:val="22"/>
        </w:rPr>
        <w:t xml:space="preserve">Nei casi di dichiarazioni false rilasciate al fine di ottenere indebitamente il beneficio di che trattasi, il richiedente decadrà immediatamente dal beneficio concessogli, dovrà procedere all’immediata restituzione del beneficio nel frattempo indebitamente percepito e potrà incorrere nelle sanzioni del codice penale e dalle leggi specifiche in materia. </w:t>
      </w:r>
    </w:p>
    <w:p w:rsidR="005E035D" w:rsidRPr="0046579F" w:rsidRDefault="005E035D" w:rsidP="0046579F">
      <w:pPr>
        <w:pStyle w:val="Default"/>
        <w:jc w:val="both"/>
        <w:rPr>
          <w:color w:val="auto"/>
          <w:sz w:val="22"/>
          <w:szCs w:val="22"/>
        </w:rPr>
      </w:pPr>
    </w:p>
    <w:p w:rsidR="005E035D" w:rsidRPr="00F04ECC" w:rsidRDefault="005E035D" w:rsidP="0046579F">
      <w:pPr>
        <w:pStyle w:val="Default"/>
        <w:pBdr>
          <w:top w:val="single" w:sz="4" w:space="1" w:color="auto"/>
          <w:left w:val="single" w:sz="4" w:space="4" w:color="auto"/>
          <w:bottom w:val="single" w:sz="4" w:space="1" w:color="auto"/>
          <w:right w:val="single" w:sz="4" w:space="4" w:color="auto"/>
        </w:pBdr>
        <w:jc w:val="center"/>
        <w:rPr>
          <w:b/>
          <w:bCs/>
          <w:sz w:val="22"/>
          <w:szCs w:val="22"/>
          <w:highlight w:val="lightGray"/>
        </w:rPr>
      </w:pPr>
      <w:r w:rsidRPr="00F04ECC">
        <w:rPr>
          <w:b/>
          <w:bCs/>
          <w:sz w:val="22"/>
          <w:szCs w:val="22"/>
          <w:highlight w:val="lightGray"/>
        </w:rPr>
        <w:t>TRATTAMENTO DEI DATI</w:t>
      </w:r>
    </w:p>
    <w:p w:rsidR="005E035D" w:rsidRPr="0046579F" w:rsidRDefault="005E035D" w:rsidP="0046579F">
      <w:pPr>
        <w:pStyle w:val="Default"/>
        <w:jc w:val="both"/>
        <w:rPr>
          <w:sz w:val="22"/>
          <w:szCs w:val="22"/>
        </w:rPr>
      </w:pPr>
      <w:r w:rsidRPr="0046579F">
        <w:rPr>
          <w:bCs/>
          <w:sz w:val="22"/>
          <w:szCs w:val="22"/>
        </w:rPr>
        <w:t>Ai  sensi del  Regolamento  generale  sulla  protezione dei  dati  (UE)  679/2016  ed  in ossequio alla normativa vigente, i</w:t>
      </w:r>
      <w:r w:rsidRPr="0046579F">
        <w:rPr>
          <w:sz w:val="22"/>
          <w:szCs w:val="22"/>
        </w:rPr>
        <w:t xml:space="preserve">l Titolare ed il Responsabile del trattamento dei dati è il Comune di </w:t>
      </w:r>
      <w:r>
        <w:rPr>
          <w:sz w:val="22"/>
          <w:szCs w:val="22"/>
        </w:rPr>
        <w:t>Carmiano</w:t>
      </w:r>
      <w:r w:rsidRPr="0046579F">
        <w:rPr>
          <w:sz w:val="22"/>
          <w:szCs w:val="22"/>
        </w:rPr>
        <w:t xml:space="preserve"> (con sede in Via </w:t>
      </w:r>
      <w:r>
        <w:rPr>
          <w:sz w:val="22"/>
          <w:szCs w:val="22"/>
        </w:rPr>
        <w:t>Roma 2</w:t>
      </w:r>
      <w:r w:rsidRPr="0046579F">
        <w:rPr>
          <w:sz w:val="22"/>
          <w:szCs w:val="22"/>
        </w:rPr>
        <w:t>, CAP 73</w:t>
      </w:r>
      <w:r>
        <w:rPr>
          <w:sz w:val="22"/>
          <w:szCs w:val="22"/>
        </w:rPr>
        <w:t>100</w:t>
      </w:r>
      <w:r w:rsidRPr="0046579F">
        <w:rPr>
          <w:sz w:val="22"/>
          <w:szCs w:val="22"/>
        </w:rPr>
        <w:t xml:space="preserve"> - Telefono: 0832.</w:t>
      </w:r>
      <w:r>
        <w:rPr>
          <w:sz w:val="22"/>
          <w:szCs w:val="22"/>
        </w:rPr>
        <w:t>600232</w:t>
      </w:r>
      <w:r w:rsidRPr="0046579F">
        <w:rPr>
          <w:sz w:val="22"/>
          <w:szCs w:val="22"/>
        </w:rPr>
        <w:t xml:space="preserve"> – </w:t>
      </w:r>
      <w:hyperlink r:id="rId8" w:history="1">
        <w:r>
          <w:rPr>
            <w:rStyle w:val="Hyperlink"/>
          </w:rPr>
          <w:t>protocollo.comunecarmiano@pec.rupar.puglia.it</w:t>
        </w:r>
      </w:hyperlink>
      <w:r>
        <w:rPr>
          <w:rStyle w:val="elementelement-emaillast"/>
          <w:rFonts w:cs="Calibri"/>
        </w:rPr>
        <w:t>.</w:t>
      </w:r>
    </w:p>
    <w:p w:rsidR="005E035D" w:rsidRPr="0046579F" w:rsidRDefault="005E035D" w:rsidP="0046579F">
      <w:pPr>
        <w:pStyle w:val="Default"/>
        <w:jc w:val="both"/>
        <w:rPr>
          <w:sz w:val="22"/>
          <w:szCs w:val="22"/>
        </w:rPr>
      </w:pPr>
      <w:r w:rsidRPr="0046579F">
        <w:rPr>
          <w:sz w:val="22"/>
          <w:szCs w:val="22"/>
        </w:rPr>
        <w:t>I dati personali acquisiti saranno utilizzati per le attività connesse alla partecipazione alla presente procedura, nel rispetto degli obblighi di legge e per l’esecuzione delle finalità istituzionali, e saranno oggetto di trattamento mediante strumenti, anche informatici, idonei a garantire la sicurezza e la riservatezza, limitatamente e per il tempo necessario ai conseguenti adempimenti.</w:t>
      </w:r>
    </w:p>
    <w:p w:rsidR="005E035D" w:rsidRPr="0046579F" w:rsidRDefault="005E035D" w:rsidP="0046579F">
      <w:pPr>
        <w:pStyle w:val="Default"/>
        <w:jc w:val="both"/>
        <w:rPr>
          <w:sz w:val="22"/>
          <w:szCs w:val="22"/>
        </w:rPr>
      </w:pPr>
      <w:r w:rsidRPr="0046579F">
        <w:rPr>
          <w:sz w:val="22"/>
          <w:szCs w:val="22"/>
        </w:rPr>
        <w:t xml:space="preserve">Fatto salvo il rispetto della normativa sul diritto di accesso, i dati personali non saranno comunicati a terzi se non in base a un obbligo di legge o in relazione alla verifica della veridicità di quanto dichiarato ai fini della partecipazione al presente Avviso. </w:t>
      </w:r>
    </w:p>
    <w:p w:rsidR="005E035D" w:rsidRPr="0046579F" w:rsidRDefault="005E035D" w:rsidP="0046579F">
      <w:pPr>
        <w:pStyle w:val="Default"/>
        <w:jc w:val="both"/>
        <w:rPr>
          <w:bCs/>
          <w:sz w:val="22"/>
          <w:szCs w:val="22"/>
        </w:rPr>
      </w:pPr>
    </w:p>
    <w:p w:rsidR="005E035D" w:rsidRPr="0046579F" w:rsidRDefault="005E035D" w:rsidP="0046579F">
      <w:pPr>
        <w:pStyle w:val="Default"/>
        <w:jc w:val="both"/>
        <w:rPr>
          <w:color w:val="auto"/>
          <w:sz w:val="22"/>
          <w:szCs w:val="22"/>
        </w:rPr>
      </w:pPr>
      <w:r w:rsidRPr="0046579F">
        <w:rPr>
          <w:b/>
          <w:bCs/>
          <w:color w:val="auto"/>
          <w:sz w:val="22"/>
          <w:szCs w:val="22"/>
          <w:u w:val="single"/>
        </w:rPr>
        <w:t>Per informazioni</w:t>
      </w:r>
      <w:r w:rsidRPr="0046579F">
        <w:rPr>
          <w:bCs/>
          <w:color w:val="auto"/>
          <w:sz w:val="22"/>
          <w:szCs w:val="22"/>
        </w:rPr>
        <w:t xml:space="preserve">, rivolgersi al </w:t>
      </w:r>
      <w:r w:rsidRPr="0046579F">
        <w:rPr>
          <w:color w:val="auto"/>
          <w:sz w:val="22"/>
          <w:szCs w:val="22"/>
        </w:rPr>
        <w:t xml:space="preserve"> Personale del Settore n. </w:t>
      </w:r>
      <w:r>
        <w:rPr>
          <w:color w:val="auto"/>
          <w:sz w:val="22"/>
          <w:szCs w:val="22"/>
        </w:rPr>
        <w:t>3</w:t>
      </w:r>
      <w:r w:rsidRPr="0046579F">
        <w:rPr>
          <w:color w:val="auto"/>
          <w:sz w:val="22"/>
          <w:szCs w:val="22"/>
        </w:rPr>
        <w:t xml:space="preserve"> Servizi </w:t>
      </w:r>
      <w:r>
        <w:rPr>
          <w:color w:val="auto"/>
          <w:sz w:val="22"/>
          <w:szCs w:val="22"/>
        </w:rPr>
        <w:t>alla Persona</w:t>
      </w:r>
      <w:r w:rsidRPr="0046579F">
        <w:rPr>
          <w:color w:val="auto"/>
          <w:sz w:val="22"/>
          <w:szCs w:val="22"/>
        </w:rPr>
        <w:t xml:space="preserve">: </w:t>
      </w:r>
    </w:p>
    <w:p w:rsidR="005E035D" w:rsidRPr="00676BB1" w:rsidRDefault="005E035D" w:rsidP="0046579F">
      <w:pPr>
        <w:pStyle w:val="Default"/>
        <w:numPr>
          <w:ilvl w:val="0"/>
          <w:numId w:val="11"/>
        </w:numPr>
        <w:ind w:left="284" w:hanging="284"/>
        <w:rPr>
          <w:iCs/>
          <w:color w:val="auto"/>
          <w:sz w:val="22"/>
          <w:szCs w:val="22"/>
        </w:rPr>
      </w:pPr>
      <w:r w:rsidRPr="0046579F">
        <w:rPr>
          <w:color w:val="auto"/>
          <w:sz w:val="22"/>
          <w:szCs w:val="22"/>
        </w:rPr>
        <w:t xml:space="preserve">Responsabile del Settore, Dott.ssa </w:t>
      </w:r>
      <w:r>
        <w:rPr>
          <w:color w:val="auto"/>
          <w:sz w:val="22"/>
          <w:szCs w:val="22"/>
        </w:rPr>
        <w:t>Stefania Spagnolo</w:t>
      </w:r>
      <w:r w:rsidRPr="0046579F">
        <w:rPr>
          <w:color w:val="auto"/>
          <w:sz w:val="22"/>
          <w:szCs w:val="22"/>
        </w:rPr>
        <w:t>, tel. 0832-</w:t>
      </w:r>
      <w:r>
        <w:rPr>
          <w:color w:val="auto"/>
          <w:sz w:val="22"/>
          <w:szCs w:val="22"/>
        </w:rPr>
        <w:t>600232;</w:t>
      </w:r>
    </w:p>
    <w:p w:rsidR="005E035D" w:rsidRPr="0046579F" w:rsidRDefault="005E035D" w:rsidP="0046579F">
      <w:pPr>
        <w:pStyle w:val="NormalWeb"/>
        <w:spacing w:before="0" w:beforeAutospacing="0" w:after="0" w:line="240" w:lineRule="atLeast"/>
        <w:jc w:val="both"/>
        <w:rPr>
          <w:rFonts w:ascii="Calibri" w:hAnsi="Calibri" w:cs="Calibri"/>
          <w:sz w:val="22"/>
          <w:szCs w:val="22"/>
        </w:rPr>
      </w:pPr>
    </w:p>
    <w:p w:rsidR="005E035D" w:rsidRPr="0046579F" w:rsidRDefault="005E035D" w:rsidP="0046579F">
      <w:pPr>
        <w:pStyle w:val="NormalWeb"/>
        <w:spacing w:before="0" w:beforeAutospacing="0" w:after="0" w:line="240" w:lineRule="atLeast"/>
        <w:jc w:val="both"/>
        <w:rPr>
          <w:rFonts w:ascii="Calibri" w:hAnsi="Calibri" w:cs="Calibri"/>
          <w:sz w:val="22"/>
          <w:szCs w:val="22"/>
        </w:rPr>
      </w:pPr>
      <w:r w:rsidRPr="004B5CA3">
        <w:rPr>
          <w:rFonts w:ascii="Calibri" w:hAnsi="Calibri" w:cs="Calibri"/>
          <w:b/>
          <w:sz w:val="22"/>
          <w:szCs w:val="22"/>
        </w:rPr>
        <w:t>ALLEGATI ALL’AVVISO PUBBLICO</w:t>
      </w:r>
      <w:r w:rsidRPr="0046579F">
        <w:rPr>
          <w:rFonts w:ascii="Calibri" w:hAnsi="Calibri" w:cs="Calibri"/>
          <w:sz w:val="22"/>
          <w:szCs w:val="22"/>
        </w:rPr>
        <w:t>:</w:t>
      </w:r>
    </w:p>
    <w:p w:rsidR="005E035D" w:rsidRPr="0046579F" w:rsidRDefault="005E035D" w:rsidP="0046579F">
      <w:pPr>
        <w:pStyle w:val="NormalWeb"/>
        <w:numPr>
          <w:ilvl w:val="0"/>
          <w:numId w:val="11"/>
        </w:numPr>
        <w:spacing w:before="0" w:beforeAutospacing="0" w:after="0" w:line="240" w:lineRule="atLeast"/>
        <w:jc w:val="both"/>
        <w:rPr>
          <w:rFonts w:ascii="Calibri" w:hAnsi="Calibri" w:cs="Calibri"/>
          <w:sz w:val="22"/>
          <w:szCs w:val="22"/>
        </w:rPr>
      </w:pPr>
      <w:r w:rsidRPr="0046579F">
        <w:rPr>
          <w:rFonts w:ascii="Calibri" w:hAnsi="Calibri" w:cs="Calibri"/>
          <w:sz w:val="22"/>
          <w:szCs w:val="22"/>
        </w:rPr>
        <w:t>Allegato A  “MODELLO DI DOMANDA”</w:t>
      </w:r>
    </w:p>
    <w:p w:rsidR="005E035D" w:rsidRDefault="005E035D" w:rsidP="0046579F">
      <w:pPr>
        <w:pStyle w:val="Default"/>
        <w:jc w:val="both"/>
        <w:rPr>
          <w:sz w:val="22"/>
          <w:szCs w:val="22"/>
        </w:rPr>
      </w:pPr>
    </w:p>
    <w:p w:rsidR="005E035D" w:rsidRPr="0046579F" w:rsidRDefault="005E035D" w:rsidP="0046579F">
      <w:pPr>
        <w:pStyle w:val="Default"/>
        <w:jc w:val="both"/>
        <w:rPr>
          <w:sz w:val="22"/>
          <w:szCs w:val="22"/>
        </w:rPr>
      </w:pPr>
    </w:p>
    <w:p w:rsidR="005E035D" w:rsidRPr="0046579F" w:rsidRDefault="005E035D" w:rsidP="0046579F">
      <w:pPr>
        <w:pStyle w:val="NormalWeb"/>
        <w:spacing w:before="0" w:beforeAutospacing="0" w:after="0"/>
        <w:jc w:val="both"/>
        <w:rPr>
          <w:rFonts w:ascii="Calibri" w:hAnsi="Calibri" w:cs="Calibri"/>
          <w:sz w:val="22"/>
          <w:szCs w:val="22"/>
        </w:rPr>
      </w:pPr>
      <w:r>
        <w:rPr>
          <w:rFonts w:ascii="Calibri" w:hAnsi="Calibri" w:cs="Calibri"/>
          <w:sz w:val="22"/>
          <w:szCs w:val="22"/>
        </w:rPr>
        <w:t>Carmiano</w:t>
      </w:r>
      <w:r w:rsidRPr="0046579F">
        <w:rPr>
          <w:rFonts w:ascii="Calibri" w:hAnsi="Calibri" w:cs="Calibri"/>
          <w:sz w:val="22"/>
          <w:szCs w:val="22"/>
        </w:rPr>
        <w:t>, lì _____________________</w:t>
      </w:r>
    </w:p>
    <w:p w:rsidR="005E035D" w:rsidRPr="0046579F" w:rsidRDefault="005E035D" w:rsidP="0046579F">
      <w:pPr>
        <w:pStyle w:val="NormalWeb"/>
        <w:spacing w:before="0" w:beforeAutospacing="0" w:after="0"/>
        <w:jc w:val="both"/>
        <w:rPr>
          <w:rFonts w:ascii="Calibri" w:hAnsi="Calibri" w:cs="Calibri"/>
          <w:sz w:val="22"/>
          <w:szCs w:val="22"/>
        </w:rPr>
      </w:pPr>
    </w:p>
    <w:p w:rsidR="005E035D" w:rsidRPr="0046579F" w:rsidRDefault="005E035D" w:rsidP="0046579F">
      <w:pPr>
        <w:pStyle w:val="NormalWeb"/>
        <w:spacing w:before="0" w:beforeAutospacing="0" w:after="0"/>
        <w:jc w:val="both"/>
        <w:rPr>
          <w:rFonts w:ascii="Calibri" w:hAnsi="Calibri" w:cs="Calibri"/>
          <w:sz w:val="22"/>
          <w:szCs w:val="22"/>
        </w:rPr>
      </w:pPr>
    </w:p>
    <w:tbl>
      <w:tblPr>
        <w:tblpPr w:leftFromText="141" w:rightFromText="141" w:vertAnchor="text" w:horzAnchor="margin" w:tblpY="141"/>
        <w:tblW w:w="10740" w:type="dxa"/>
        <w:tblLook w:val="00A0"/>
      </w:tblPr>
      <w:tblGrid>
        <w:gridCol w:w="10740"/>
      </w:tblGrid>
      <w:tr w:rsidR="005E035D" w:rsidRPr="00E1249D" w:rsidTr="00E1249D">
        <w:tc>
          <w:tcPr>
            <w:tcW w:w="10740" w:type="dxa"/>
          </w:tcPr>
          <w:p w:rsidR="005E035D" w:rsidRPr="00E1249D" w:rsidRDefault="005E035D" w:rsidP="00E1249D">
            <w:pPr>
              <w:pStyle w:val="Default"/>
              <w:ind w:right="-5959"/>
              <w:jc w:val="both"/>
              <w:rPr>
                <w:bCs/>
                <w:color w:val="auto"/>
                <w:sz w:val="22"/>
                <w:szCs w:val="22"/>
              </w:rPr>
            </w:pPr>
            <w:r w:rsidRPr="00E1249D">
              <w:rPr>
                <w:bCs/>
                <w:color w:val="auto"/>
                <w:sz w:val="22"/>
                <w:szCs w:val="22"/>
              </w:rPr>
              <w:t xml:space="preserve">                                                                                 Il Responsabile del Settore</w:t>
            </w:r>
          </w:p>
          <w:p w:rsidR="005E035D" w:rsidRPr="00E1249D" w:rsidRDefault="005E035D" w:rsidP="00E1249D">
            <w:pPr>
              <w:pStyle w:val="Default"/>
              <w:ind w:right="-5959"/>
              <w:jc w:val="both"/>
              <w:rPr>
                <w:color w:val="auto"/>
                <w:sz w:val="22"/>
                <w:szCs w:val="22"/>
              </w:rPr>
            </w:pPr>
            <w:r w:rsidRPr="00E1249D">
              <w:rPr>
                <w:i/>
                <w:color w:val="auto"/>
                <w:sz w:val="22"/>
                <w:szCs w:val="22"/>
              </w:rPr>
              <w:t xml:space="preserve">                                                                               F.to Dott.ssa </w:t>
            </w:r>
            <w:r>
              <w:rPr>
                <w:i/>
                <w:color w:val="auto"/>
                <w:sz w:val="22"/>
                <w:szCs w:val="22"/>
              </w:rPr>
              <w:t>Stefania Spagnolo</w:t>
            </w:r>
          </w:p>
        </w:tc>
      </w:tr>
    </w:tbl>
    <w:p w:rsidR="005E035D" w:rsidRPr="0046579F" w:rsidRDefault="005E035D" w:rsidP="0046579F">
      <w:pPr>
        <w:pStyle w:val="NormalWeb"/>
        <w:spacing w:before="0" w:beforeAutospacing="0" w:after="0"/>
        <w:jc w:val="both"/>
        <w:rPr>
          <w:rFonts w:ascii="Calibri" w:hAnsi="Calibri" w:cs="Calibri"/>
          <w:sz w:val="22"/>
          <w:szCs w:val="22"/>
        </w:rPr>
      </w:pPr>
    </w:p>
    <w:sectPr w:rsidR="005E035D" w:rsidRPr="0046579F" w:rsidSect="009915B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183A"/>
    <w:multiLevelType w:val="hybridMultilevel"/>
    <w:tmpl w:val="60E47348"/>
    <w:lvl w:ilvl="0" w:tplc="C9F4545E">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91513BB"/>
    <w:multiLevelType w:val="hybridMultilevel"/>
    <w:tmpl w:val="5AFE59CC"/>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
    <w:nsid w:val="0E4B7892"/>
    <w:multiLevelType w:val="hybridMultilevel"/>
    <w:tmpl w:val="89340DEA"/>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3">
    <w:nsid w:val="1CDD7A0C"/>
    <w:multiLevelType w:val="hybridMultilevel"/>
    <w:tmpl w:val="B72ED802"/>
    <w:lvl w:ilvl="0" w:tplc="A746D518">
      <w:start w:val="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D880FE7"/>
    <w:multiLevelType w:val="hybridMultilevel"/>
    <w:tmpl w:val="756C3DA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23581C7F"/>
    <w:multiLevelType w:val="hybridMultilevel"/>
    <w:tmpl w:val="E0887A2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B63235D"/>
    <w:multiLevelType w:val="hybridMultilevel"/>
    <w:tmpl w:val="2E8C2C68"/>
    <w:lvl w:ilvl="0" w:tplc="1AE08440">
      <w:start w:val="1"/>
      <w:numFmt w:val="decimal"/>
      <w:lvlText w:val="%1."/>
      <w:lvlJc w:val="left"/>
      <w:pPr>
        <w:ind w:left="720" w:hanging="360"/>
      </w:pPr>
      <w:rPr>
        <w:rFonts w:cs="Times New Roman" w:hint="default"/>
        <w:sz w:val="23"/>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313F71EA"/>
    <w:multiLevelType w:val="hybridMultilevel"/>
    <w:tmpl w:val="5F34CE02"/>
    <w:lvl w:ilvl="0" w:tplc="C9F4545E">
      <w:numFmt w:val="bullet"/>
      <w:lvlText w:val="-"/>
      <w:lvlJc w:val="left"/>
      <w:pPr>
        <w:ind w:left="720" w:hanging="360"/>
      </w:pPr>
      <w:rPr>
        <w:rFonts w:ascii="Calibri" w:eastAsia="Times New Roman" w:hAnsi="Calibri"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8">
    <w:nsid w:val="341B2E36"/>
    <w:multiLevelType w:val="hybridMultilevel"/>
    <w:tmpl w:val="2E8C2C68"/>
    <w:lvl w:ilvl="0" w:tplc="1AE08440">
      <w:start w:val="1"/>
      <w:numFmt w:val="decimal"/>
      <w:lvlText w:val="%1."/>
      <w:lvlJc w:val="left"/>
      <w:pPr>
        <w:ind w:left="720" w:hanging="360"/>
      </w:pPr>
      <w:rPr>
        <w:rFonts w:cs="Times New Roman" w:hint="default"/>
        <w:sz w:val="23"/>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376C723D"/>
    <w:multiLevelType w:val="hybridMultilevel"/>
    <w:tmpl w:val="B1E067D2"/>
    <w:lvl w:ilvl="0" w:tplc="04100003">
      <w:start w:val="1"/>
      <w:numFmt w:val="bullet"/>
      <w:lvlText w:val="o"/>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C611205"/>
    <w:multiLevelType w:val="hybridMultilevel"/>
    <w:tmpl w:val="0C20A2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FF14260"/>
    <w:multiLevelType w:val="hybridMultilevel"/>
    <w:tmpl w:val="55A884D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4E491B8E"/>
    <w:multiLevelType w:val="hybridMultilevel"/>
    <w:tmpl w:val="478896EE"/>
    <w:lvl w:ilvl="0" w:tplc="98AA3AF6">
      <w:start w:val="1"/>
      <w:numFmt w:val="upperLetter"/>
      <w:lvlText w:val="%1."/>
      <w:lvlJc w:val="left"/>
      <w:pPr>
        <w:ind w:left="720" w:hanging="360"/>
      </w:pPr>
      <w:rPr>
        <w:rFonts w:cs="Times New Roman" w:hint="default"/>
        <w:b/>
        <w:color w:val="00000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3">
    <w:nsid w:val="51FB431B"/>
    <w:multiLevelType w:val="hybridMultilevel"/>
    <w:tmpl w:val="57E07D98"/>
    <w:lvl w:ilvl="0" w:tplc="A746D518">
      <w:start w:val="2"/>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2025407"/>
    <w:multiLevelType w:val="hybridMultilevel"/>
    <w:tmpl w:val="4B4CFB56"/>
    <w:lvl w:ilvl="0" w:tplc="AA3C3C78">
      <w:start w:val="2"/>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44B0BEA"/>
    <w:multiLevelType w:val="hybridMultilevel"/>
    <w:tmpl w:val="A6C8E954"/>
    <w:lvl w:ilvl="0" w:tplc="0410000D">
      <w:start w:val="1"/>
      <w:numFmt w:val="bullet"/>
      <w:lvlText w:val=""/>
      <w:lvlJc w:val="left"/>
      <w:pPr>
        <w:ind w:left="720" w:hanging="360"/>
      </w:pPr>
      <w:rPr>
        <w:rFonts w:ascii="Wingdings" w:hAnsi="Wingdings" w:hint="default"/>
      </w:rPr>
    </w:lvl>
    <w:lvl w:ilvl="1" w:tplc="0410000D">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4BE4BCC"/>
    <w:multiLevelType w:val="hybridMultilevel"/>
    <w:tmpl w:val="EC88CB5C"/>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55F972F0"/>
    <w:multiLevelType w:val="hybridMultilevel"/>
    <w:tmpl w:val="7374AC4C"/>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76921EA"/>
    <w:multiLevelType w:val="hybridMultilevel"/>
    <w:tmpl w:val="13C4A4FC"/>
    <w:lvl w:ilvl="0" w:tplc="A95221AC">
      <w:start w:val="3"/>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0EA31D5"/>
    <w:multiLevelType w:val="hybridMultilevel"/>
    <w:tmpl w:val="1B12F8F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4864567"/>
    <w:multiLevelType w:val="hybridMultilevel"/>
    <w:tmpl w:val="8DA6ADAE"/>
    <w:lvl w:ilvl="0" w:tplc="04100017">
      <w:start w:val="1"/>
      <w:numFmt w:val="lowerLetter"/>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7A9586D"/>
    <w:multiLevelType w:val="hybridMultilevel"/>
    <w:tmpl w:val="2938A310"/>
    <w:lvl w:ilvl="0" w:tplc="A746D518">
      <w:start w:val="2"/>
      <w:numFmt w:val="bullet"/>
      <w:lvlText w:val="-"/>
      <w:lvlJc w:val="left"/>
      <w:pPr>
        <w:ind w:left="720"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8"/>
  </w:num>
  <w:num w:numId="4">
    <w:abstractNumId w:val="6"/>
  </w:num>
  <w:num w:numId="5">
    <w:abstractNumId w:val="19"/>
  </w:num>
  <w:num w:numId="6">
    <w:abstractNumId w:val="3"/>
  </w:num>
  <w:num w:numId="7">
    <w:abstractNumId w:val="16"/>
  </w:num>
  <w:num w:numId="8">
    <w:abstractNumId w:val="4"/>
  </w:num>
  <w:num w:numId="9">
    <w:abstractNumId w:val="13"/>
  </w:num>
  <w:num w:numId="10">
    <w:abstractNumId w:val="20"/>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2"/>
  </w:num>
  <w:num w:numId="14">
    <w:abstractNumId w:val="15"/>
  </w:num>
  <w:num w:numId="15">
    <w:abstractNumId w:val="18"/>
  </w:num>
  <w:num w:numId="16">
    <w:abstractNumId w:val="5"/>
  </w:num>
  <w:num w:numId="17">
    <w:abstractNumId w:val="12"/>
  </w:num>
  <w:num w:numId="18">
    <w:abstractNumId w:val="1"/>
  </w:num>
  <w:num w:numId="19">
    <w:abstractNumId w:val="7"/>
  </w:num>
  <w:num w:numId="20">
    <w:abstractNumId w:val="0"/>
  </w:num>
  <w:num w:numId="21">
    <w:abstractNumId w:val="11"/>
  </w:num>
  <w:num w:numId="22">
    <w:abstractNumId w:val="10"/>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274F"/>
    <w:rsid w:val="00003F5C"/>
    <w:rsid w:val="00014CBA"/>
    <w:rsid w:val="00045C59"/>
    <w:rsid w:val="00055ECF"/>
    <w:rsid w:val="00064016"/>
    <w:rsid w:val="00065065"/>
    <w:rsid w:val="00090ED1"/>
    <w:rsid w:val="00095B0A"/>
    <w:rsid w:val="00100196"/>
    <w:rsid w:val="00117CE3"/>
    <w:rsid w:val="001248A4"/>
    <w:rsid w:val="001503BC"/>
    <w:rsid w:val="00150A23"/>
    <w:rsid w:val="00154C4C"/>
    <w:rsid w:val="001922A6"/>
    <w:rsid w:val="00193A88"/>
    <w:rsid w:val="00195F02"/>
    <w:rsid w:val="001B733F"/>
    <w:rsid w:val="00226C2D"/>
    <w:rsid w:val="00256012"/>
    <w:rsid w:val="00270E42"/>
    <w:rsid w:val="002D3550"/>
    <w:rsid w:val="002E417B"/>
    <w:rsid w:val="002F160E"/>
    <w:rsid w:val="00355447"/>
    <w:rsid w:val="00385F61"/>
    <w:rsid w:val="00395109"/>
    <w:rsid w:val="003B68CF"/>
    <w:rsid w:val="00412019"/>
    <w:rsid w:val="004148C1"/>
    <w:rsid w:val="00434896"/>
    <w:rsid w:val="00451A02"/>
    <w:rsid w:val="00456047"/>
    <w:rsid w:val="00457E0C"/>
    <w:rsid w:val="0046579F"/>
    <w:rsid w:val="0047356C"/>
    <w:rsid w:val="004B5CA3"/>
    <w:rsid w:val="004C03C0"/>
    <w:rsid w:val="004C3A16"/>
    <w:rsid w:val="004E17C7"/>
    <w:rsid w:val="004F31D5"/>
    <w:rsid w:val="00500343"/>
    <w:rsid w:val="00526ACB"/>
    <w:rsid w:val="005479E0"/>
    <w:rsid w:val="005747FA"/>
    <w:rsid w:val="00595E67"/>
    <w:rsid w:val="005C7FD5"/>
    <w:rsid w:val="005D66AA"/>
    <w:rsid w:val="005D79CF"/>
    <w:rsid w:val="005E035D"/>
    <w:rsid w:val="005E5E44"/>
    <w:rsid w:val="006045F9"/>
    <w:rsid w:val="00622DA7"/>
    <w:rsid w:val="006532FF"/>
    <w:rsid w:val="00676BB1"/>
    <w:rsid w:val="00692CBD"/>
    <w:rsid w:val="00697B0D"/>
    <w:rsid w:val="006B6E3D"/>
    <w:rsid w:val="006C7F20"/>
    <w:rsid w:val="00700E54"/>
    <w:rsid w:val="00713902"/>
    <w:rsid w:val="00730755"/>
    <w:rsid w:val="00732500"/>
    <w:rsid w:val="00773729"/>
    <w:rsid w:val="007F6AC5"/>
    <w:rsid w:val="00806A8A"/>
    <w:rsid w:val="008476B9"/>
    <w:rsid w:val="00853C7B"/>
    <w:rsid w:val="00893602"/>
    <w:rsid w:val="008A040A"/>
    <w:rsid w:val="008B5C1F"/>
    <w:rsid w:val="008C7597"/>
    <w:rsid w:val="008D1C21"/>
    <w:rsid w:val="008F5171"/>
    <w:rsid w:val="008F6BF8"/>
    <w:rsid w:val="00927600"/>
    <w:rsid w:val="00932810"/>
    <w:rsid w:val="009336E4"/>
    <w:rsid w:val="009421B7"/>
    <w:rsid w:val="00942712"/>
    <w:rsid w:val="00975BC0"/>
    <w:rsid w:val="00984E5B"/>
    <w:rsid w:val="009915BB"/>
    <w:rsid w:val="009C635F"/>
    <w:rsid w:val="009D5F9F"/>
    <w:rsid w:val="009D7588"/>
    <w:rsid w:val="00A52B36"/>
    <w:rsid w:val="00A659E3"/>
    <w:rsid w:val="00AA5245"/>
    <w:rsid w:val="00AB57C5"/>
    <w:rsid w:val="00AB7D93"/>
    <w:rsid w:val="00AC7BB0"/>
    <w:rsid w:val="00AE4DB2"/>
    <w:rsid w:val="00AE6493"/>
    <w:rsid w:val="00B47613"/>
    <w:rsid w:val="00B5662A"/>
    <w:rsid w:val="00B70A3F"/>
    <w:rsid w:val="00B86272"/>
    <w:rsid w:val="00B94E88"/>
    <w:rsid w:val="00BD04D4"/>
    <w:rsid w:val="00BF669A"/>
    <w:rsid w:val="00C5361F"/>
    <w:rsid w:val="00C62E01"/>
    <w:rsid w:val="00C64FBB"/>
    <w:rsid w:val="00C740A2"/>
    <w:rsid w:val="00C7703D"/>
    <w:rsid w:val="00C87633"/>
    <w:rsid w:val="00CC0155"/>
    <w:rsid w:val="00CE6E69"/>
    <w:rsid w:val="00D2307A"/>
    <w:rsid w:val="00D32F8F"/>
    <w:rsid w:val="00D5153C"/>
    <w:rsid w:val="00D5480A"/>
    <w:rsid w:val="00D557DF"/>
    <w:rsid w:val="00DB6AD4"/>
    <w:rsid w:val="00DD6073"/>
    <w:rsid w:val="00DE3B50"/>
    <w:rsid w:val="00E1249D"/>
    <w:rsid w:val="00E1476B"/>
    <w:rsid w:val="00E31E90"/>
    <w:rsid w:val="00E71863"/>
    <w:rsid w:val="00E80605"/>
    <w:rsid w:val="00E83ECF"/>
    <w:rsid w:val="00EC210D"/>
    <w:rsid w:val="00ED1884"/>
    <w:rsid w:val="00F04ECC"/>
    <w:rsid w:val="00F372CE"/>
    <w:rsid w:val="00F46311"/>
    <w:rsid w:val="00F632AB"/>
    <w:rsid w:val="00F7330D"/>
    <w:rsid w:val="00F8274F"/>
    <w:rsid w:val="00FA51E5"/>
    <w:rsid w:val="00FC5713"/>
    <w:rsid w:val="00FD078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74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8274F"/>
    <w:pPr>
      <w:autoSpaceDE w:val="0"/>
      <w:autoSpaceDN w:val="0"/>
      <w:adjustRightInd w:val="0"/>
    </w:pPr>
    <w:rPr>
      <w:rFonts w:cs="Calibri"/>
      <w:color w:val="000000"/>
      <w:sz w:val="24"/>
      <w:szCs w:val="24"/>
      <w:lang w:eastAsia="en-US"/>
    </w:rPr>
  </w:style>
  <w:style w:type="paragraph" w:styleId="NormalWeb">
    <w:name w:val="Normal (Web)"/>
    <w:basedOn w:val="Normal"/>
    <w:uiPriority w:val="99"/>
    <w:rsid w:val="00F8274F"/>
    <w:pPr>
      <w:spacing w:before="100" w:beforeAutospacing="1" w:after="119" w:line="240" w:lineRule="auto"/>
    </w:pPr>
    <w:rPr>
      <w:rFonts w:ascii="Times New Roman" w:eastAsia="Times New Roman" w:hAnsi="Times New Roman"/>
      <w:sz w:val="24"/>
      <w:szCs w:val="24"/>
      <w:lang w:eastAsia="it-IT"/>
    </w:rPr>
  </w:style>
  <w:style w:type="character" w:styleId="Hyperlink">
    <w:name w:val="Hyperlink"/>
    <w:basedOn w:val="DefaultParagraphFont"/>
    <w:uiPriority w:val="99"/>
    <w:rsid w:val="00D5153C"/>
    <w:rPr>
      <w:rFonts w:cs="Times New Roman"/>
      <w:color w:val="0000FF"/>
      <w:u w:val="single"/>
    </w:rPr>
  </w:style>
  <w:style w:type="table" w:styleId="TableGrid">
    <w:name w:val="Table Grid"/>
    <w:basedOn w:val="TableNormal"/>
    <w:uiPriority w:val="99"/>
    <w:rsid w:val="00D5153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90ED1"/>
    <w:pPr>
      <w:ind w:left="720"/>
      <w:contextualSpacing/>
    </w:pPr>
  </w:style>
  <w:style w:type="paragraph" w:styleId="Title">
    <w:name w:val="Title"/>
    <w:basedOn w:val="Normal"/>
    <w:link w:val="TitleChar"/>
    <w:uiPriority w:val="99"/>
    <w:qFormat/>
    <w:rsid w:val="009915BB"/>
    <w:pPr>
      <w:spacing w:after="0" w:line="360" w:lineRule="auto"/>
      <w:ind w:left="284" w:right="284"/>
      <w:jc w:val="center"/>
    </w:pPr>
    <w:rPr>
      <w:rFonts w:ascii="Times New Roman" w:eastAsia="Times New Roman" w:hAnsi="Times New Roman"/>
      <w:sz w:val="32"/>
      <w:szCs w:val="20"/>
      <w:lang w:eastAsia="it-IT"/>
    </w:rPr>
  </w:style>
  <w:style w:type="character" w:customStyle="1" w:styleId="TitleChar">
    <w:name w:val="Title Char"/>
    <w:basedOn w:val="DefaultParagraphFont"/>
    <w:link w:val="Title"/>
    <w:uiPriority w:val="99"/>
    <w:locked/>
    <w:rsid w:val="009915BB"/>
    <w:rPr>
      <w:rFonts w:ascii="Times New Roman" w:hAnsi="Times New Roman" w:cs="Times New Roman"/>
      <w:sz w:val="20"/>
      <w:szCs w:val="20"/>
      <w:lang w:eastAsia="it-IT"/>
    </w:rPr>
  </w:style>
  <w:style w:type="character" w:customStyle="1" w:styleId="elementelement-emaillast">
    <w:name w:val="element element-email last"/>
    <w:basedOn w:val="DefaultParagraphFont"/>
    <w:uiPriority w:val="99"/>
    <w:rsid w:val="00C64FBB"/>
    <w:rPr>
      <w:rFonts w:cs="Times New Roman"/>
    </w:rPr>
  </w:style>
  <w:style w:type="paragraph" w:styleId="Caption">
    <w:name w:val="caption"/>
    <w:basedOn w:val="Normal"/>
    <w:next w:val="Normal"/>
    <w:uiPriority w:val="99"/>
    <w:qFormat/>
    <w:locked/>
    <w:rsid w:val="00AA5245"/>
    <w:pPr>
      <w:spacing w:after="0" w:line="240" w:lineRule="auto"/>
      <w:jc w:val="center"/>
    </w:pPr>
    <w:rPr>
      <w:rFonts w:ascii="Century Gothic" w:hAnsi="Century Gothic"/>
      <w:b/>
      <w:color w:val="0000FF"/>
      <w:sz w:val="4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comunecarmiano@pec.rupar.puglia.it" TargetMode="External"/><Relationship Id="rId3" Type="http://schemas.openxmlformats.org/officeDocument/2006/relationships/settings" Target="settings.xml"/><Relationship Id="rId7" Type="http://schemas.openxmlformats.org/officeDocument/2006/relationships/hyperlink" Target="mailto:protocollo.comunecarmiano@pec.rupar.pugl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3</Pages>
  <Words>1585</Words>
  <Characters>9040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Paola Madaghiele</dc:creator>
  <cp:keywords/>
  <dc:description/>
  <cp:lastModifiedBy>MonteF</cp:lastModifiedBy>
  <cp:revision>19</cp:revision>
  <cp:lastPrinted>2022-09-23T10:42:00Z</cp:lastPrinted>
  <dcterms:created xsi:type="dcterms:W3CDTF">2023-01-20T07:56:00Z</dcterms:created>
  <dcterms:modified xsi:type="dcterms:W3CDTF">2023-01-26T17:12:00Z</dcterms:modified>
</cp:coreProperties>
</file>